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28D135BE" w14:textId="269D7EA6" w:rsidR="003D0B7E" w:rsidRDefault="003D0B7E" w:rsidP="00D12548">
      <w:pPr>
        <w:jc w:val="center"/>
        <w:rPr>
          <w:rFonts w:ascii="Arial" w:hAnsi="Arial" w:cs="Arial"/>
          <w:b/>
        </w:rPr>
      </w:pPr>
      <w:r>
        <w:rPr>
          <w:rFonts w:ascii="Arial" w:hAnsi="Arial" w:cs="Arial"/>
          <w:b/>
        </w:rPr>
        <w:t xml:space="preserve">MEETING </w:t>
      </w:r>
    </w:p>
    <w:p w14:paraId="23D267C1" w14:textId="34A29CD0" w:rsidR="00352A7A" w:rsidRDefault="008C4827" w:rsidP="00D12548">
      <w:pPr>
        <w:jc w:val="center"/>
        <w:rPr>
          <w:rFonts w:ascii="Arial" w:hAnsi="Arial" w:cs="Arial"/>
          <w:b/>
        </w:rPr>
      </w:pPr>
      <w:r>
        <w:rPr>
          <w:rFonts w:ascii="Arial" w:hAnsi="Arial" w:cs="Arial"/>
          <w:b/>
        </w:rPr>
        <w:t>FEBRUARY 22</w:t>
      </w:r>
      <w:r w:rsidR="00225B29">
        <w:rPr>
          <w:rFonts w:ascii="Arial" w:hAnsi="Arial" w:cs="Arial"/>
          <w:b/>
        </w:rPr>
        <w:t xml:space="preserve">, </w:t>
      </w:r>
      <w:r w:rsidR="00352A7A">
        <w:rPr>
          <w:rFonts w:ascii="Arial" w:hAnsi="Arial" w:cs="Arial"/>
          <w:b/>
        </w:rPr>
        <w:t>202</w:t>
      </w:r>
      <w:r w:rsidR="00357B9B">
        <w:rPr>
          <w:rFonts w:ascii="Arial" w:hAnsi="Arial" w:cs="Arial"/>
          <w:b/>
        </w:rPr>
        <w:t>2</w:t>
      </w:r>
    </w:p>
    <w:p w14:paraId="7EF34A19" w14:textId="77777777" w:rsidR="00B5562F" w:rsidRDefault="00B5562F" w:rsidP="00D12548">
      <w:pPr>
        <w:jc w:val="center"/>
        <w:rPr>
          <w:rFonts w:ascii="Arial" w:hAnsi="Arial" w:cs="Arial"/>
          <w:b/>
        </w:rPr>
      </w:pPr>
    </w:p>
    <w:p w14:paraId="7D501739" w14:textId="010AD633" w:rsidR="00B5562F" w:rsidRPr="00B5562F" w:rsidRDefault="008C4827" w:rsidP="00D12548">
      <w:pPr>
        <w:jc w:val="center"/>
        <w:rPr>
          <w:rFonts w:ascii="Arial" w:hAnsi="Arial" w:cs="Arial"/>
          <w:bCs/>
        </w:rPr>
      </w:pPr>
      <w:r>
        <w:rPr>
          <w:rFonts w:ascii="Arial" w:hAnsi="Arial" w:cs="Arial"/>
          <w:bCs/>
        </w:rPr>
        <w:t>Deputy Mayor Dennis Lutes presiding</w:t>
      </w:r>
    </w:p>
    <w:p w14:paraId="629465A1" w14:textId="1EA6C34D" w:rsidR="003D0B7E" w:rsidRDefault="003D0B7E" w:rsidP="003D0B7E">
      <w:pPr>
        <w:rPr>
          <w:rFonts w:ascii="Arial" w:hAnsi="Arial" w:cs="Arial"/>
          <w:b/>
        </w:rPr>
      </w:pPr>
    </w:p>
    <w:p w14:paraId="619532CA" w14:textId="7DA97B48" w:rsidR="008C4827"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t xml:space="preserve"> Mike Catalano, </w:t>
      </w:r>
      <w:r w:rsidR="00DA4CC1">
        <w:rPr>
          <w:rFonts w:ascii="Arial" w:hAnsi="Arial" w:cs="Arial"/>
          <w:bCs/>
        </w:rPr>
        <w:t>Judy Einach, Josh Freifeld</w:t>
      </w:r>
    </w:p>
    <w:p w14:paraId="72FD5AA7" w14:textId="77777777" w:rsidR="008C4827" w:rsidRDefault="008C4827" w:rsidP="003D0B7E">
      <w:pPr>
        <w:rPr>
          <w:rFonts w:ascii="Arial" w:hAnsi="Arial" w:cs="Arial"/>
          <w:bCs/>
        </w:rPr>
      </w:pPr>
    </w:p>
    <w:p w14:paraId="7E9F29A6" w14:textId="24F3540F" w:rsidR="00271A89" w:rsidRPr="00271A89" w:rsidRDefault="008C4827" w:rsidP="003D0B7E">
      <w:pPr>
        <w:rPr>
          <w:rFonts w:ascii="Arial" w:hAnsi="Arial" w:cs="Arial"/>
          <w:bCs/>
        </w:rPr>
      </w:pPr>
      <w:r>
        <w:rPr>
          <w:rFonts w:ascii="Arial" w:hAnsi="Arial" w:cs="Arial"/>
          <w:bCs/>
        </w:rPr>
        <w:t>EXCUSED:</w:t>
      </w:r>
      <w:r>
        <w:rPr>
          <w:rFonts w:ascii="Arial" w:hAnsi="Arial" w:cs="Arial"/>
          <w:bCs/>
        </w:rPr>
        <w:tab/>
      </w:r>
      <w:r>
        <w:rPr>
          <w:rFonts w:ascii="Arial" w:hAnsi="Arial" w:cs="Arial"/>
          <w:bCs/>
        </w:rPr>
        <w:tab/>
        <w:t xml:space="preserve">Mayor Mike </w:t>
      </w:r>
      <w:proofErr w:type="spellStart"/>
      <w:r>
        <w:rPr>
          <w:rFonts w:ascii="Arial" w:hAnsi="Arial" w:cs="Arial"/>
          <w:bCs/>
        </w:rPr>
        <w:t>VandeVelde</w:t>
      </w:r>
      <w:proofErr w:type="spellEnd"/>
      <w:r w:rsidR="00B5562F">
        <w:rPr>
          <w:rFonts w:ascii="Arial" w:hAnsi="Arial" w:cs="Arial"/>
          <w:bCs/>
        </w:rPr>
        <w:tab/>
      </w:r>
    </w:p>
    <w:p w14:paraId="5C1A6472" w14:textId="7B8C5263" w:rsidR="00271A89" w:rsidRPr="00271A89" w:rsidRDefault="00271A89" w:rsidP="003D0B7E">
      <w:pPr>
        <w:rPr>
          <w:rFonts w:ascii="Arial" w:hAnsi="Arial" w:cs="Arial"/>
          <w:bCs/>
        </w:rPr>
      </w:pPr>
    </w:p>
    <w:p w14:paraId="520D51F3" w14:textId="77777777" w:rsidR="0055748D" w:rsidRDefault="00271A89" w:rsidP="00225B29">
      <w:pPr>
        <w:ind w:left="2160" w:hanging="2160"/>
        <w:rPr>
          <w:rFonts w:ascii="Arial" w:hAnsi="Arial" w:cs="Arial"/>
          <w:bCs/>
        </w:rPr>
      </w:pPr>
      <w:r w:rsidRPr="007732F2">
        <w:rPr>
          <w:rFonts w:ascii="Arial" w:hAnsi="Arial" w:cs="Arial"/>
          <w:bCs/>
        </w:rPr>
        <w:t>OTHERS:</w:t>
      </w:r>
      <w:r w:rsidR="005C5EF0">
        <w:rPr>
          <w:rFonts w:ascii="Arial" w:hAnsi="Arial" w:cs="Arial"/>
          <w:bCs/>
        </w:rPr>
        <w:tab/>
        <w:t xml:space="preserve">Vince Luce, Becki Paternosh, </w:t>
      </w:r>
      <w:r w:rsidR="008C4827">
        <w:rPr>
          <w:rFonts w:ascii="Arial" w:hAnsi="Arial" w:cs="Arial"/>
          <w:bCs/>
        </w:rPr>
        <w:t xml:space="preserve">Ed LeBarron, Andrew Webster, Andrew Thompson, Bonnie Rae Strickland, Michelle Miller, </w:t>
      </w:r>
    </w:p>
    <w:p w14:paraId="693F9CD4" w14:textId="435C96AD" w:rsidR="00271A89" w:rsidRPr="007732F2" w:rsidRDefault="008C4827" w:rsidP="0055748D">
      <w:pPr>
        <w:ind w:left="2160"/>
        <w:rPr>
          <w:rFonts w:ascii="Arial" w:hAnsi="Arial" w:cs="Arial"/>
          <w:bCs/>
        </w:rPr>
      </w:pPr>
      <w:r>
        <w:rPr>
          <w:rFonts w:ascii="Arial" w:hAnsi="Arial" w:cs="Arial"/>
          <w:bCs/>
        </w:rPr>
        <w:t>Bill Miller, Blake Maras</w:t>
      </w:r>
    </w:p>
    <w:p w14:paraId="27A6EADC" w14:textId="0BBB1205" w:rsidR="00271A89" w:rsidRPr="007732F2" w:rsidRDefault="00271A89" w:rsidP="003D0B7E">
      <w:pPr>
        <w:rPr>
          <w:rFonts w:ascii="Arial" w:hAnsi="Arial" w:cs="Arial"/>
          <w:b/>
        </w:rPr>
      </w:pPr>
    </w:p>
    <w:p w14:paraId="35BF69E6" w14:textId="640DAEB7" w:rsidR="00271A89" w:rsidRDefault="00271A89" w:rsidP="003D0B7E">
      <w:pPr>
        <w:rPr>
          <w:rFonts w:ascii="Arial" w:hAnsi="Arial" w:cs="Arial"/>
          <w:b/>
        </w:rPr>
      </w:pPr>
      <w:r w:rsidRPr="005C5EF0">
        <w:rPr>
          <w:rFonts w:ascii="Arial" w:hAnsi="Arial" w:cs="Arial"/>
          <w:b/>
        </w:rPr>
        <w:t>MAYOR/BOARD</w:t>
      </w:r>
    </w:p>
    <w:p w14:paraId="7BF4A1B5" w14:textId="6FBF9EB3" w:rsidR="0055748D" w:rsidRPr="0055748D" w:rsidRDefault="0055748D" w:rsidP="003D0B7E">
      <w:pPr>
        <w:rPr>
          <w:rFonts w:ascii="Arial" w:hAnsi="Arial" w:cs="Arial"/>
          <w:bCs/>
        </w:rPr>
      </w:pPr>
      <w:r w:rsidRPr="0055748D">
        <w:rPr>
          <w:rFonts w:ascii="Arial" w:hAnsi="Arial" w:cs="Arial"/>
          <w:bCs/>
        </w:rPr>
        <w:t>MINUTES</w:t>
      </w:r>
    </w:p>
    <w:p w14:paraId="0352A6AA" w14:textId="5EACC2FE" w:rsidR="00DF4B3A" w:rsidRDefault="0055748D" w:rsidP="0055748D">
      <w:pPr>
        <w:jc w:val="center"/>
        <w:rPr>
          <w:rFonts w:ascii="Arial" w:hAnsi="Arial" w:cs="Arial"/>
          <w:b/>
        </w:rPr>
      </w:pPr>
      <w:r w:rsidRPr="0055748D">
        <w:rPr>
          <w:rFonts w:ascii="Arial" w:hAnsi="Arial" w:cs="Arial"/>
          <w:b/>
        </w:rPr>
        <w:t xml:space="preserve">The board made a motion by Trustee Catalano, seconded by Trustee </w:t>
      </w:r>
      <w:proofErr w:type="gramStart"/>
      <w:r w:rsidRPr="0055748D">
        <w:rPr>
          <w:rFonts w:ascii="Arial" w:hAnsi="Arial" w:cs="Arial"/>
          <w:b/>
        </w:rPr>
        <w:t>Einach</w:t>
      </w:r>
      <w:proofErr w:type="gramEnd"/>
      <w:r w:rsidRPr="0055748D">
        <w:rPr>
          <w:rFonts w:ascii="Arial" w:hAnsi="Arial" w:cs="Arial"/>
          <w:b/>
        </w:rPr>
        <w:t xml:space="preserve"> and was carried unanimously to approve the minutes of January 18, 2022.</w:t>
      </w:r>
    </w:p>
    <w:p w14:paraId="24C16100" w14:textId="29B3059B" w:rsidR="0055748D" w:rsidRDefault="0055748D" w:rsidP="0055748D">
      <w:pPr>
        <w:jc w:val="center"/>
        <w:rPr>
          <w:rFonts w:ascii="Arial" w:hAnsi="Arial" w:cs="Arial"/>
          <w:b/>
        </w:rPr>
      </w:pPr>
    </w:p>
    <w:p w14:paraId="53EAE585" w14:textId="215DD729" w:rsidR="0055748D" w:rsidRPr="0055748D" w:rsidRDefault="0055748D" w:rsidP="0055748D">
      <w:pPr>
        <w:rPr>
          <w:rFonts w:ascii="Arial" w:hAnsi="Arial" w:cs="Arial"/>
          <w:bCs/>
        </w:rPr>
      </w:pPr>
      <w:r w:rsidRPr="0055748D">
        <w:rPr>
          <w:rFonts w:ascii="Arial" w:hAnsi="Arial" w:cs="Arial"/>
          <w:bCs/>
        </w:rPr>
        <w:t>RESOLUTION # 1-2022/ENGINEERI</w:t>
      </w:r>
      <w:r w:rsidR="00211CCF">
        <w:rPr>
          <w:rFonts w:ascii="Arial" w:hAnsi="Arial" w:cs="Arial"/>
          <w:bCs/>
        </w:rPr>
        <w:t>N</w:t>
      </w:r>
      <w:r w:rsidRPr="0055748D">
        <w:rPr>
          <w:rFonts w:ascii="Arial" w:hAnsi="Arial" w:cs="Arial"/>
          <w:bCs/>
        </w:rPr>
        <w:t>G PLANNING GRANT RESOLUTION OF SEQR FOR AWARD ALLOCATIONS</w:t>
      </w:r>
    </w:p>
    <w:p w14:paraId="15D91908" w14:textId="58233C74" w:rsidR="0055748D" w:rsidRDefault="0055748D" w:rsidP="0055748D">
      <w:pPr>
        <w:jc w:val="center"/>
        <w:rPr>
          <w:rFonts w:ascii="Arial" w:hAnsi="Arial" w:cs="Arial"/>
          <w:b/>
        </w:rPr>
      </w:pPr>
      <w:bookmarkStart w:id="0" w:name="_Hlk96498037"/>
      <w:r>
        <w:rPr>
          <w:rFonts w:ascii="Arial" w:hAnsi="Arial" w:cs="Arial"/>
          <w:b/>
        </w:rPr>
        <w:t xml:space="preserve">The following resolution was approved on a motion made by Trustee Catalano, seconded by Trustee </w:t>
      </w:r>
      <w:proofErr w:type="gramStart"/>
      <w:r>
        <w:rPr>
          <w:rFonts w:ascii="Arial" w:hAnsi="Arial" w:cs="Arial"/>
          <w:b/>
        </w:rPr>
        <w:t>Einach</w:t>
      </w:r>
      <w:proofErr w:type="gramEnd"/>
      <w:r>
        <w:rPr>
          <w:rFonts w:ascii="Arial" w:hAnsi="Arial" w:cs="Arial"/>
          <w:b/>
        </w:rPr>
        <w:t xml:space="preserve"> and was carried unanimously.</w:t>
      </w:r>
    </w:p>
    <w:p w14:paraId="2488F1C8" w14:textId="77777777" w:rsidR="00211CCF" w:rsidRPr="000B7127" w:rsidRDefault="00211CCF" w:rsidP="00211CCF">
      <w:pPr>
        <w:autoSpaceDE w:val="0"/>
        <w:autoSpaceDN w:val="0"/>
        <w:adjustRightInd w:val="0"/>
        <w:rPr>
          <w:rFonts w:ascii="Arial" w:hAnsi="Arial" w:cs="Arial"/>
          <w:sz w:val="22"/>
          <w:szCs w:val="22"/>
        </w:rPr>
      </w:pPr>
      <w:proofErr w:type="gramStart"/>
      <w:r w:rsidRPr="000B7127">
        <w:rPr>
          <w:rFonts w:ascii="Arial" w:hAnsi="Arial" w:cs="Arial"/>
          <w:bCs/>
          <w:sz w:val="22"/>
          <w:szCs w:val="22"/>
        </w:rPr>
        <w:t>WHEREAS,</w:t>
      </w:r>
      <w:proofErr w:type="gramEnd"/>
      <w:r w:rsidRPr="000B7127">
        <w:rPr>
          <w:rFonts w:ascii="Arial" w:hAnsi="Arial" w:cs="Arial"/>
          <w:sz w:val="22"/>
          <w:szCs w:val="22"/>
        </w:rPr>
        <w:t xml:space="preserve"> the Village of Westfield submitted and was awarded an Engineering Planning Grant (EPG) under the Consolidated Funding Application (CFA) process on behalf of the Village, for a Wastewater Treatment Plant Improvements and Inflow &amp; Infiltration Study; and</w:t>
      </w:r>
    </w:p>
    <w:p w14:paraId="6A0AC250" w14:textId="77777777" w:rsidR="00211CCF" w:rsidRPr="000B7127" w:rsidRDefault="00211CCF" w:rsidP="00211CCF">
      <w:pPr>
        <w:autoSpaceDE w:val="0"/>
        <w:autoSpaceDN w:val="0"/>
        <w:adjustRightInd w:val="0"/>
        <w:rPr>
          <w:rFonts w:ascii="Arial" w:hAnsi="Arial" w:cs="Arial"/>
          <w:sz w:val="22"/>
          <w:szCs w:val="22"/>
        </w:rPr>
      </w:pPr>
      <w:proofErr w:type="gramStart"/>
      <w:r w:rsidRPr="000B7127">
        <w:rPr>
          <w:rFonts w:ascii="Arial" w:hAnsi="Arial" w:cs="Arial"/>
          <w:bCs/>
          <w:sz w:val="22"/>
          <w:szCs w:val="22"/>
        </w:rPr>
        <w:t>WHEREAS,</w:t>
      </w:r>
      <w:proofErr w:type="gramEnd"/>
      <w:r w:rsidRPr="000B7127">
        <w:rPr>
          <w:rFonts w:ascii="Arial" w:hAnsi="Arial" w:cs="Arial"/>
          <w:sz w:val="22"/>
          <w:szCs w:val="22"/>
        </w:rPr>
        <w:t xml:space="preserve"> the New York State Environmental Facilities Corporation offer a competitive statewide reimbursement grant programs for local governments, administered through the New York Clean Water State Revolving Fund; and</w:t>
      </w:r>
    </w:p>
    <w:p w14:paraId="15747648" w14:textId="77777777" w:rsidR="00211CCF" w:rsidRPr="000B7127" w:rsidRDefault="00211CCF" w:rsidP="00211CCF">
      <w:pPr>
        <w:autoSpaceDE w:val="0"/>
        <w:autoSpaceDN w:val="0"/>
        <w:adjustRightInd w:val="0"/>
        <w:rPr>
          <w:rFonts w:ascii="Arial" w:hAnsi="Arial" w:cs="Arial"/>
          <w:sz w:val="22"/>
          <w:szCs w:val="22"/>
        </w:rPr>
      </w:pPr>
      <w:proofErr w:type="gramStart"/>
      <w:r w:rsidRPr="000B7127">
        <w:rPr>
          <w:rFonts w:ascii="Arial" w:hAnsi="Arial" w:cs="Arial"/>
          <w:bCs/>
          <w:sz w:val="22"/>
          <w:szCs w:val="22"/>
        </w:rPr>
        <w:t>WHEREAS,</w:t>
      </w:r>
      <w:proofErr w:type="gramEnd"/>
      <w:r w:rsidRPr="000B7127">
        <w:rPr>
          <w:rFonts w:ascii="Arial" w:hAnsi="Arial" w:cs="Arial"/>
          <w:b/>
          <w:sz w:val="22"/>
          <w:szCs w:val="22"/>
        </w:rPr>
        <w:t xml:space="preserve"> </w:t>
      </w:r>
      <w:r w:rsidRPr="000B7127">
        <w:rPr>
          <w:rFonts w:ascii="Arial" w:hAnsi="Arial" w:cs="Arial"/>
          <w:sz w:val="22"/>
          <w:szCs w:val="22"/>
        </w:rPr>
        <w:t>Title 6 of the New York Code of Rules and Regulations (6 NYCRR) Section 617.5 under the State Environmental Quality Review Act (SEQR) provides that certain actions identified in subdivision (c) of that section are not subject to environmental review under the Environmental Conservation Law; and</w:t>
      </w:r>
    </w:p>
    <w:p w14:paraId="4E3FD6B6" w14:textId="77777777" w:rsidR="00211CCF" w:rsidRPr="000B7127" w:rsidRDefault="00211CCF" w:rsidP="00211CCF">
      <w:pPr>
        <w:autoSpaceDE w:val="0"/>
        <w:autoSpaceDN w:val="0"/>
        <w:adjustRightInd w:val="0"/>
        <w:rPr>
          <w:rFonts w:ascii="Arial" w:hAnsi="Arial" w:cs="Arial"/>
          <w:bCs/>
          <w:sz w:val="22"/>
          <w:szCs w:val="22"/>
        </w:rPr>
      </w:pPr>
      <w:r w:rsidRPr="000B7127">
        <w:rPr>
          <w:rFonts w:ascii="Arial" w:hAnsi="Arial" w:cs="Arial"/>
          <w:bCs/>
          <w:sz w:val="22"/>
          <w:szCs w:val="22"/>
        </w:rPr>
        <w:t>NOW THEREFORE BE IT:</w:t>
      </w:r>
    </w:p>
    <w:p w14:paraId="289E5020" w14:textId="77777777" w:rsidR="00211CCF" w:rsidRPr="000B7127" w:rsidRDefault="00211CCF" w:rsidP="00211CCF">
      <w:pPr>
        <w:autoSpaceDE w:val="0"/>
        <w:autoSpaceDN w:val="0"/>
        <w:adjustRightInd w:val="0"/>
        <w:rPr>
          <w:rFonts w:ascii="Arial" w:hAnsi="Arial" w:cs="Arial"/>
          <w:sz w:val="22"/>
          <w:szCs w:val="22"/>
        </w:rPr>
      </w:pPr>
      <w:r w:rsidRPr="000B7127">
        <w:rPr>
          <w:rFonts w:ascii="Arial" w:hAnsi="Arial" w:cs="Arial"/>
          <w:bCs/>
          <w:sz w:val="22"/>
          <w:szCs w:val="22"/>
        </w:rPr>
        <w:t xml:space="preserve">RESOLVED, </w:t>
      </w:r>
      <w:r w:rsidRPr="000B7127">
        <w:rPr>
          <w:rFonts w:ascii="Arial" w:hAnsi="Arial" w:cs="Arial"/>
          <w:sz w:val="22"/>
          <w:szCs w:val="22"/>
        </w:rPr>
        <w:t>that the Village of Westfield hereby determines that the proposed Inflow &amp; Infiltration Study is a Type II action in accordance with 6 NYCRR Section 617.5(c) (24) and (27) which constitute “information collection including basic data collection and research, water quality and pollution studies, traffic counts, engineering studies, surveys, subsurface investigations and soils studies that do not commit the agency to undertake, fund or approve any Type I or Unlisted Action; conducting concurrent environmental, engineering, economic, feasibility and other studies and preliminary planning and budgetary processes necessary to the formulation of a proposal for action, provided those activities do not commit the agency to commence, engage in or approve such action” and is therefore not subject to further review under 6 NYCRR Part 617.</w:t>
      </w:r>
    </w:p>
    <w:p w14:paraId="5AD32068" w14:textId="77777777" w:rsidR="00211CCF" w:rsidRPr="000B7127" w:rsidRDefault="00211CCF" w:rsidP="0055748D">
      <w:pPr>
        <w:jc w:val="center"/>
        <w:rPr>
          <w:rFonts w:ascii="Arial" w:hAnsi="Arial" w:cs="Arial"/>
          <w:b/>
          <w:sz w:val="22"/>
          <w:szCs w:val="22"/>
        </w:rPr>
      </w:pPr>
    </w:p>
    <w:bookmarkEnd w:id="0"/>
    <w:p w14:paraId="68F8104D" w14:textId="0198FFAE" w:rsidR="00086E25" w:rsidRPr="00086E25" w:rsidRDefault="0055748D" w:rsidP="00086E25">
      <w:pPr>
        <w:rPr>
          <w:rFonts w:ascii="Arial" w:hAnsi="Arial" w:cs="Arial"/>
          <w:bCs/>
        </w:rPr>
      </w:pPr>
      <w:r w:rsidRPr="0055748D">
        <w:rPr>
          <w:rFonts w:ascii="Arial" w:hAnsi="Arial" w:cs="Arial"/>
          <w:bCs/>
        </w:rPr>
        <w:t>RESOLUTION #2-2022</w:t>
      </w:r>
      <w:r w:rsidR="00086E25">
        <w:rPr>
          <w:rFonts w:ascii="Arial" w:hAnsi="Arial" w:cs="Arial"/>
          <w:bCs/>
        </w:rPr>
        <w:t xml:space="preserve"> </w:t>
      </w:r>
      <w:r w:rsidR="00086E25" w:rsidRPr="00086E25">
        <w:rPr>
          <w:rFonts w:ascii="Arial" w:hAnsi="Arial" w:cs="Arial"/>
          <w:bCs/>
        </w:rPr>
        <w:t>ENGINEERING PLANNING GRANT RESOLUTION OF AUTHORIZATION AND PROJECT COSTS FOR AWARD ALLOCATIONS</w:t>
      </w:r>
    </w:p>
    <w:p w14:paraId="520CC54A" w14:textId="77777777" w:rsidR="0055748D" w:rsidRPr="0055748D" w:rsidRDefault="0055748D" w:rsidP="0055748D">
      <w:pPr>
        <w:jc w:val="center"/>
        <w:rPr>
          <w:rFonts w:ascii="Arial" w:hAnsi="Arial" w:cs="Arial"/>
          <w:b/>
        </w:rPr>
      </w:pPr>
      <w:r>
        <w:rPr>
          <w:rFonts w:ascii="Arial" w:hAnsi="Arial" w:cs="Arial"/>
          <w:b/>
        </w:rPr>
        <w:lastRenderedPageBreak/>
        <w:t xml:space="preserve">The following resolution was approved on a motion made by Trustee Catalano, seconded by Trustee </w:t>
      </w:r>
      <w:proofErr w:type="gramStart"/>
      <w:r>
        <w:rPr>
          <w:rFonts w:ascii="Arial" w:hAnsi="Arial" w:cs="Arial"/>
          <w:b/>
        </w:rPr>
        <w:t>Einach</w:t>
      </w:r>
      <w:proofErr w:type="gramEnd"/>
      <w:r>
        <w:rPr>
          <w:rFonts w:ascii="Arial" w:hAnsi="Arial" w:cs="Arial"/>
          <w:b/>
        </w:rPr>
        <w:t xml:space="preserve"> and was carried unanimously.</w:t>
      </w:r>
    </w:p>
    <w:p w14:paraId="69F9EC8B" w14:textId="77777777" w:rsidR="00086E25" w:rsidRPr="00086E25" w:rsidRDefault="00086E25" w:rsidP="00086E25">
      <w:pPr>
        <w:autoSpaceDE w:val="0"/>
        <w:autoSpaceDN w:val="0"/>
        <w:adjustRightInd w:val="0"/>
        <w:rPr>
          <w:rFonts w:ascii="Arial" w:hAnsi="Arial" w:cs="Arial"/>
          <w:sz w:val="22"/>
          <w:szCs w:val="22"/>
        </w:rPr>
      </w:pPr>
      <w:proofErr w:type="gramStart"/>
      <w:r w:rsidRPr="00086E25">
        <w:rPr>
          <w:rFonts w:ascii="Arial" w:hAnsi="Arial" w:cs="Arial"/>
          <w:bCs/>
          <w:sz w:val="22"/>
          <w:szCs w:val="22"/>
        </w:rPr>
        <w:t>WHEREAS,</w:t>
      </w:r>
      <w:proofErr w:type="gramEnd"/>
      <w:r w:rsidRPr="00086E25">
        <w:rPr>
          <w:rFonts w:ascii="Arial" w:hAnsi="Arial" w:cs="Arial"/>
          <w:sz w:val="22"/>
          <w:szCs w:val="22"/>
        </w:rPr>
        <w:t xml:space="preserve"> the Village of Westfield submitted and was awarded an Engineering Planning Grant (EPG) under the Consolidated Funding Application (CFA) process on behalf of the Village, for Wastewater Treatment Plant Improvements and Inflow &amp; Infiltration Study; and</w:t>
      </w:r>
    </w:p>
    <w:p w14:paraId="486B742F" w14:textId="77777777" w:rsidR="00086E25" w:rsidRPr="00086E25" w:rsidRDefault="00086E25" w:rsidP="00086E25">
      <w:pPr>
        <w:autoSpaceDE w:val="0"/>
        <w:autoSpaceDN w:val="0"/>
        <w:adjustRightInd w:val="0"/>
        <w:rPr>
          <w:rFonts w:ascii="Arial" w:hAnsi="Arial" w:cs="Arial"/>
          <w:sz w:val="22"/>
          <w:szCs w:val="22"/>
        </w:rPr>
      </w:pPr>
      <w:proofErr w:type="gramStart"/>
      <w:r w:rsidRPr="00086E25">
        <w:rPr>
          <w:rFonts w:ascii="Arial" w:hAnsi="Arial" w:cs="Arial"/>
          <w:bCs/>
          <w:sz w:val="22"/>
          <w:szCs w:val="22"/>
        </w:rPr>
        <w:t>WHEREAS</w:t>
      </w:r>
      <w:r w:rsidRPr="00086E25">
        <w:rPr>
          <w:rFonts w:ascii="Arial" w:hAnsi="Arial" w:cs="Arial"/>
          <w:sz w:val="22"/>
          <w:szCs w:val="22"/>
        </w:rPr>
        <w:t>,</w:t>
      </w:r>
      <w:proofErr w:type="gramEnd"/>
      <w:r w:rsidRPr="00086E25">
        <w:rPr>
          <w:rFonts w:ascii="Arial" w:hAnsi="Arial" w:cs="Arial"/>
          <w:sz w:val="22"/>
          <w:szCs w:val="22"/>
        </w:rPr>
        <w:t xml:space="preserve"> the New York State Environmental Facilities Corporation offer a competitive statewide reimbursement grant programs for local governments, administered through the New York Clean Water State Revolving Fund; and</w:t>
      </w:r>
    </w:p>
    <w:p w14:paraId="1FBA27E9" w14:textId="77777777" w:rsidR="00086E25" w:rsidRPr="00086E25" w:rsidRDefault="00086E25" w:rsidP="00086E25">
      <w:pPr>
        <w:autoSpaceDE w:val="0"/>
        <w:autoSpaceDN w:val="0"/>
        <w:adjustRightInd w:val="0"/>
        <w:rPr>
          <w:rFonts w:ascii="Arial" w:hAnsi="Arial" w:cs="Arial"/>
          <w:sz w:val="22"/>
          <w:szCs w:val="22"/>
        </w:rPr>
      </w:pPr>
      <w:r w:rsidRPr="00086E25">
        <w:rPr>
          <w:rFonts w:ascii="Arial" w:hAnsi="Arial" w:cs="Arial"/>
          <w:bCs/>
          <w:sz w:val="22"/>
          <w:szCs w:val="22"/>
        </w:rPr>
        <w:t>WHEREAS,</w:t>
      </w:r>
      <w:r w:rsidRPr="00086E25">
        <w:rPr>
          <w:rFonts w:ascii="Arial" w:hAnsi="Arial" w:cs="Arial"/>
          <w:sz w:val="22"/>
          <w:szCs w:val="22"/>
        </w:rPr>
        <w:t xml:space="preserve"> that the Village of Westfield Board Trustees, accepts the EPG program grant award on behalf of the Village for an Inflow &amp; Infiltration Study; and</w:t>
      </w:r>
    </w:p>
    <w:p w14:paraId="7F4C6A57" w14:textId="77777777" w:rsidR="00086E25" w:rsidRPr="00086E25" w:rsidRDefault="00086E25" w:rsidP="00086E25">
      <w:pPr>
        <w:autoSpaceDE w:val="0"/>
        <w:autoSpaceDN w:val="0"/>
        <w:adjustRightInd w:val="0"/>
        <w:rPr>
          <w:rFonts w:ascii="Arial" w:hAnsi="Arial" w:cs="Arial"/>
          <w:bCs/>
          <w:sz w:val="22"/>
          <w:szCs w:val="22"/>
        </w:rPr>
      </w:pPr>
      <w:r w:rsidRPr="00086E25">
        <w:rPr>
          <w:rFonts w:ascii="Arial" w:hAnsi="Arial" w:cs="Arial"/>
          <w:bCs/>
          <w:sz w:val="22"/>
          <w:szCs w:val="22"/>
        </w:rPr>
        <w:t>NOW THEREFORE BE IT:</w:t>
      </w:r>
    </w:p>
    <w:p w14:paraId="4665FCDB" w14:textId="77777777" w:rsidR="00086E25" w:rsidRPr="00086E25" w:rsidRDefault="00086E25" w:rsidP="00086E25">
      <w:pPr>
        <w:autoSpaceDE w:val="0"/>
        <w:autoSpaceDN w:val="0"/>
        <w:adjustRightInd w:val="0"/>
        <w:rPr>
          <w:rFonts w:ascii="Arial" w:hAnsi="Arial" w:cs="Arial"/>
          <w:sz w:val="22"/>
          <w:szCs w:val="22"/>
        </w:rPr>
      </w:pPr>
      <w:r w:rsidRPr="00086E25">
        <w:rPr>
          <w:rFonts w:ascii="Arial" w:hAnsi="Arial" w:cs="Arial"/>
          <w:bCs/>
          <w:sz w:val="22"/>
          <w:szCs w:val="22"/>
        </w:rPr>
        <w:t>RESOLVED,</w:t>
      </w:r>
      <w:r w:rsidRPr="00086E25">
        <w:rPr>
          <w:rFonts w:ascii="Arial" w:hAnsi="Arial" w:cs="Arial"/>
          <w:sz w:val="22"/>
          <w:szCs w:val="22"/>
        </w:rPr>
        <w:t xml:space="preserve"> that the Village Mayor is authorized to execute a Grant Agreement with the NYS Environmental Facilities Corporation and </w:t>
      </w:r>
      <w:proofErr w:type="gramStart"/>
      <w:r w:rsidRPr="00086E25">
        <w:rPr>
          <w:rFonts w:ascii="Arial" w:hAnsi="Arial" w:cs="Arial"/>
          <w:sz w:val="22"/>
          <w:szCs w:val="22"/>
        </w:rPr>
        <w:t>any and all</w:t>
      </w:r>
      <w:proofErr w:type="gramEnd"/>
      <w:r w:rsidRPr="00086E25">
        <w:rPr>
          <w:rFonts w:ascii="Arial" w:hAnsi="Arial" w:cs="Arial"/>
          <w:sz w:val="22"/>
          <w:szCs w:val="22"/>
        </w:rPr>
        <w:t xml:space="preserve"> other contracts, documents, and instruments necessary to bring about the project and to fulfill the Village of Westfield’s obligations under the Grant Agreement; and </w:t>
      </w:r>
    </w:p>
    <w:p w14:paraId="5919DFDF" w14:textId="77777777" w:rsidR="00086E25" w:rsidRPr="00086E25" w:rsidRDefault="00086E25" w:rsidP="00086E25">
      <w:pPr>
        <w:autoSpaceDE w:val="0"/>
        <w:autoSpaceDN w:val="0"/>
        <w:adjustRightInd w:val="0"/>
        <w:rPr>
          <w:rFonts w:ascii="Arial" w:hAnsi="Arial" w:cs="Arial"/>
          <w:sz w:val="22"/>
          <w:szCs w:val="22"/>
        </w:rPr>
      </w:pPr>
      <w:r w:rsidRPr="00086E25">
        <w:rPr>
          <w:rFonts w:ascii="Arial" w:hAnsi="Arial" w:cs="Arial"/>
          <w:bCs/>
          <w:sz w:val="22"/>
          <w:szCs w:val="22"/>
        </w:rPr>
        <w:t xml:space="preserve">BE IT </w:t>
      </w:r>
      <w:proofErr w:type="gramStart"/>
      <w:r w:rsidRPr="00086E25">
        <w:rPr>
          <w:rFonts w:ascii="Arial" w:hAnsi="Arial" w:cs="Arial"/>
          <w:bCs/>
          <w:sz w:val="22"/>
          <w:szCs w:val="22"/>
        </w:rPr>
        <w:t>FURTHER RESOLVED,</w:t>
      </w:r>
      <w:proofErr w:type="gramEnd"/>
      <w:r w:rsidRPr="00086E25">
        <w:rPr>
          <w:rFonts w:ascii="Arial" w:hAnsi="Arial" w:cs="Arial"/>
          <w:sz w:val="22"/>
          <w:szCs w:val="22"/>
        </w:rPr>
        <w:t xml:space="preserve"> that the Village of Westfield authorizes and appropriates a minimum 20% local match as required by the Engineering Planning Grant Program for the Inflow &amp; Infiltration Study. Under the EPG program, this local match must be at least 20% of the EPG grant award of up to $30,000. The source of the local match, and any amount more than the required match, shall be provided through the Sewer fund. The maximum local match shall not exceed $6,000 based upon a total estimated maximum project cost of $36,000. The </w:t>
      </w:r>
      <w:proofErr w:type="gramStart"/>
      <w:r w:rsidRPr="00086E25">
        <w:rPr>
          <w:rFonts w:ascii="Arial" w:hAnsi="Arial" w:cs="Arial"/>
          <w:sz w:val="22"/>
          <w:szCs w:val="22"/>
        </w:rPr>
        <w:t>Mayor</w:t>
      </w:r>
      <w:proofErr w:type="gramEnd"/>
      <w:r w:rsidRPr="00086E25">
        <w:rPr>
          <w:rFonts w:ascii="Arial" w:hAnsi="Arial" w:cs="Arial"/>
          <w:sz w:val="22"/>
          <w:szCs w:val="22"/>
        </w:rPr>
        <w:t xml:space="preserve"> may increase this local match through the use of in-kind services without further approval from the Village of Westfield’s Board.</w:t>
      </w:r>
    </w:p>
    <w:p w14:paraId="50AE417B" w14:textId="77777777" w:rsidR="00086E25" w:rsidRPr="00D00390" w:rsidRDefault="00086E25" w:rsidP="00086E25">
      <w:pPr>
        <w:autoSpaceDE w:val="0"/>
        <w:autoSpaceDN w:val="0"/>
        <w:adjustRightInd w:val="0"/>
        <w:rPr>
          <w:rFonts w:ascii="Arial" w:hAnsi="Arial" w:cs="Arial"/>
        </w:rPr>
      </w:pPr>
    </w:p>
    <w:p w14:paraId="5A512216" w14:textId="607C1E3D" w:rsidR="00086E25" w:rsidRPr="002910CD" w:rsidRDefault="0055748D" w:rsidP="00086E25">
      <w:pPr>
        <w:jc w:val="center"/>
        <w:rPr>
          <w:rFonts w:ascii="Arial" w:hAnsi="Arial" w:cs="Arial"/>
          <w:bCs/>
        </w:rPr>
      </w:pPr>
      <w:r w:rsidRPr="0055748D">
        <w:rPr>
          <w:rFonts w:ascii="Arial" w:hAnsi="Arial" w:cs="Arial"/>
          <w:bCs/>
        </w:rPr>
        <w:t>RESOLUTION #3-2022</w:t>
      </w:r>
      <w:r w:rsidR="00086E25" w:rsidRPr="00086E25">
        <w:rPr>
          <w:rFonts w:ascii="Arial" w:hAnsi="Arial" w:cs="Arial"/>
          <w:b/>
        </w:rPr>
        <w:t xml:space="preserve"> </w:t>
      </w:r>
      <w:r w:rsidR="00086E25" w:rsidRPr="002910CD">
        <w:rPr>
          <w:rFonts w:ascii="Arial" w:hAnsi="Arial" w:cs="Arial"/>
          <w:bCs/>
        </w:rPr>
        <w:t xml:space="preserve">STANDARDIZING TO SIEMENS AS THE MANUFACTURER </w:t>
      </w:r>
    </w:p>
    <w:p w14:paraId="75958A2B" w14:textId="2194A1A9" w:rsidR="00086E25" w:rsidRPr="002910CD" w:rsidRDefault="00086E25" w:rsidP="00086E25">
      <w:pPr>
        <w:jc w:val="center"/>
        <w:rPr>
          <w:rFonts w:ascii="Arial" w:hAnsi="Arial" w:cs="Arial"/>
          <w:bCs/>
        </w:rPr>
      </w:pPr>
      <w:r w:rsidRPr="002910CD">
        <w:rPr>
          <w:rFonts w:ascii="Arial" w:hAnsi="Arial" w:cs="Arial"/>
          <w:bCs/>
        </w:rPr>
        <w:t>FOR 34.5 KV SUBSTATION VACUUM CIRCUIT BREAKERS</w:t>
      </w:r>
    </w:p>
    <w:p w14:paraId="2D8887C1" w14:textId="77777777" w:rsidR="0055748D" w:rsidRPr="0055748D" w:rsidRDefault="0055748D" w:rsidP="0055748D">
      <w:pPr>
        <w:jc w:val="center"/>
        <w:rPr>
          <w:rFonts w:ascii="Arial" w:hAnsi="Arial" w:cs="Arial"/>
          <w:b/>
        </w:rPr>
      </w:pPr>
      <w:r>
        <w:rPr>
          <w:rFonts w:ascii="Arial" w:hAnsi="Arial" w:cs="Arial"/>
          <w:b/>
        </w:rPr>
        <w:t xml:space="preserve">The following resolution was approved on a motion made by Trustee Catalano, seconded by Trustee </w:t>
      </w:r>
      <w:proofErr w:type="gramStart"/>
      <w:r>
        <w:rPr>
          <w:rFonts w:ascii="Arial" w:hAnsi="Arial" w:cs="Arial"/>
          <w:b/>
        </w:rPr>
        <w:t>Einach</w:t>
      </w:r>
      <w:proofErr w:type="gramEnd"/>
      <w:r>
        <w:rPr>
          <w:rFonts w:ascii="Arial" w:hAnsi="Arial" w:cs="Arial"/>
          <w:b/>
        </w:rPr>
        <w:t xml:space="preserve"> and was carried unanimously.</w:t>
      </w:r>
    </w:p>
    <w:p w14:paraId="00EA0176" w14:textId="77777777" w:rsidR="002910CD" w:rsidRPr="002910CD" w:rsidRDefault="002910CD" w:rsidP="002910CD">
      <w:pPr>
        <w:rPr>
          <w:rFonts w:ascii="Arial" w:hAnsi="Arial" w:cs="Arial"/>
          <w:sz w:val="22"/>
          <w:szCs w:val="22"/>
        </w:rPr>
      </w:pPr>
      <w:r w:rsidRPr="002910CD">
        <w:rPr>
          <w:rFonts w:ascii="Arial" w:hAnsi="Arial" w:cs="Arial"/>
          <w:bCs/>
          <w:sz w:val="22"/>
          <w:szCs w:val="22"/>
        </w:rPr>
        <w:t>WHEREAS,</w:t>
      </w:r>
      <w:r w:rsidRPr="002910CD">
        <w:rPr>
          <w:rFonts w:ascii="Arial" w:hAnsi="Arial" w:cs="Arial"/>
          <w:sz w:val="22"/>
          <w:szCs w:val="22"/>
        </w:rPr>
        <w:t xml:space="preserve"> Village of Westfield, Chautauqua County, supports the standardizing to Siemens as the manufacturer for our 34.5 kV Substation Vacuum Circuit Breakers as recommended by the Department of Public Works Advisory Board</w:t>
      </w:r>
    </w:p>
    <w:p w14:paraId="764F8699" w14:textId="77777777" w:rsidR="002910CD" w:rsidRPr="002910CD" w:rsidRDefault="002910CD" w:rsidP="002910CD">
      <w:pPr>
        <w:rPr>
          <w:rFonts w:ascii="Arial" w:hAnsi="Arial" w:cs="Arial"/>
          <w:sz w:val="22"/>
          <w:szCs w:val="22"/>
        </w:rPr>
      </w:pPr>
      <w:r w:rsidRPr="002910CD">
        <w:rPr>
          <w:rFonts w:ascii="Arial" w:hAnsi="Arial" w:cs="Arial"/>
          <w:bCs/>
          <w:sz w:val="22"/>
          <w:szCs w:val="22"/>
        </w:rPr>
        <w:t>NOW THEREFORE BE IT RESOLVED,</w:t>
      </w:r>
      <w:r w:rsidRPr="002910CD">
        <w:rPr>
          <w:rFonts w:ascii="Arial" w:hAnsi="Arial" w:cs="Arial"/>
          <w:b/>
          <w:sz w:val="22"/>
          <w:szCs w:val="22"/>
        </w:rPr>
        <w:t xml:space="preserve"> </w:t>
      </w:r>
      <w:r w:rsidRPr="002910CD">
        <w:rPr>
          <w:rFonts w:ascii="Arial" w:hAnsi="Arial" w:cs="Arial"/>
          <w:sz w:val="22"/>
          <w:szCs w:val="22"/>
        </w:rPr>
        <w:t>the Village Board of Trustees of the Village of Westfield authorizes standardizing to Siemens as manufacturer for our 34.5 kV Substation Vacuum Circuit Breakers.</w:t>
      </w:r>
    </w:p>
    <w:p w14:paraId="63EB9D05" w14:textId="77777777" w:rsidR="002910CD" w:rsidRPr="002910CD" w:rsidRDefault="002910CD" w:rsidP="002910CD">
      <w:pPr>
        <w:rPr>
          <w:rFonts w:ascii="Arial" w:hAnsi="Arial" w:cs="Arial"/>
          <w:sz w:val="22"/>
          <w:szCs w:val="22"/>
        </w:rPr>
      </w:pPr>
    </w:p>
    <w:p w14:paraId="6CE4707A" w14:textId="134E1CE1" w:rsidR="0055748D" w:rsidRPr="002910CD" w:rsidRDefault="0055748D" w:rsidP="0055748D">
      <w:pPr>
        <w:rPr>
          <w:rFonts w:ascii="Arial" w:hAnsi="Arial" w:cs="Arial"/>
          <w:bCs/>
        </w:rPr>
      </w:pPr>
      <w:r w:rsidRPr="002910CD">
        <w:rPr>
          <w:rFonts w:ascii="Arial" w:hAnsi="Arial" w:cs="Arial"/>
          <w:bCs/>
        </w:rPr>
        <w:t>RESOLUTION #4-2022</w:t>
      </w:r>
      <w:r w:rsidR="002910CD" w:rsidRPr="002910CD">
        <w:rPr>
          <w:rFonts w:ascii="Times New Roman" w:hAnsi="Times New Roman"/>
          <w:b/>
          <w:i/>
        </w:rPr>
        <w:t xml:space="preserve"> </w:t>
      </w:r>
      <w:r w:rsidR="002910CD" w:rsidRPr="002910CD">
        <w:rPr>
          <w:rFonts w:ascii="Arial" w:hAnsi="Arial" w:cs="Arial"/>
          <w:bCs/>
          <w:iCs/>
        </w:rPr>
        <w:t>SEQR FOR AWARD ALLOCATIONS</w:t>
      </w:r>
    </w:p>
    <w:p w14:paraId="69CCD452" w14:textId="77777777" w:rsidR="0055748D" w:rsidRPr="0055748D" w:rsidRDefault="0055748D" w:rsidP="0055748D">
      <w:pPr>
        <w:jc w:val="center"/>
        <w:rPr>
          <w:rFonts w:ascii="Arial" w:hAnsi="Arial" w:cs="Arial"/>
          <w:b/>
        </w:rPr>
      </w:pPr>
      <w:r>
        <w:rPr>
          <w:rFonts w:ascii="Arial" w:hAnsi="Arial" w:cs="Arial"/>
          <w:b/>
        </w:rPr>
        <w:t xml:space="preserve">The following resolution was approved on a motion made by Trustee Catalano, seconded by Trustee </w:t>
      </w:r>
      <w:proofErr w:type="gramStart"/>
      <w:r>
        <w:rPr>
          <w:rFonts w:ascii="Arial" w:hAnsi="Arial" w:cs="Arial"/>
          <w:b/>
        </w:rPr>
        <w:t>Einach</w:t>
      </w:r>
      <w:proofErr w:type="gramEnd"/>
      <w:r>
        <w:rPr>
          <w:rFonts w:ascii="Arial" w:hAnsi="Arial" w:cs="Arial"/>
          <w:b/>
        </w:rPr>
        <w:t xml:space="preserve"> and was carried unanimously.</w:t>
      </w:r>
    </w:p>
    <w:p w14:paraId="46E9234F" w14:textId="77777777" w:rsidR="002910CD" w:rsidRPr="008A79BF" w:rsidRDefault="002910CD" w:rsidP="002910CD">
      <w:pPr>
        <w:autoSpaceDE w:val="0"/>
        <w:autoSpaceDN w:val="0"/>
        <w:adjustRightInd w:val="0"/>
        <w:rPr>
          <w:rFonts w:ascii="Arial" w:hAnsi="Arial" w:cs="Arial"/>
          <w:sz w:val="22"/>
          <w:szCs w:val="22"/>
        </w:rPr>
      </w:pPr>
      <w:proofErr w:type="gramStart"/>
      <w:r w:rsidRPr="008A79BF">
        <w:rPr>
          <w:rFonts w:ascii="Arial" w:hAnsi="Arial" w:cs="Arial"/>
          <w:bCs/>
          <w:sz w:val="22"/>
          <w:szCs w:val="22"/>
        </w:rPr>
        <w:t>WHEREAS,</w:t>
      </w:r>
      <w:proofErr w:type="gramEnd"/>
      <w:r w:rsidRPr="008A79BF">
        <w:rPr>
          <w:rFonts w:ascii="Arial" w:hAnsi="Arial" w:cs="Arial"/>
          <w:sz w:val="22"/>
          <w:szCs w:val="22"/>
        </w:rPr>
        <w:t xml:space="preserve"> the Village of Westfield submitted and was awarded an Engineering Planning Grant (EPG) under the Consolidated Funding Application (CFA) process on behalf of the Village, for a Wastewater Treatment Plant Improvements and Inflow &amp; Infiltration Study; and</w:t>
      </w:r>
    </w:p>
    <w:p w14:paraId="06FD20B9" w14:textId="77777777" w:rsidR="002910CD" w:rsidRPr="008A79BF" w:rsidRDefault="002910CD" w:rsidP="002910CD">
      <w:pPr>
        <w:autoSpaceDE w:val="0"/>
        <w:autoSpaceDN w:val="0"/>
        <w:adjustRightInd w:val="0"/>
        <w:rPr>
          <w:rFonts w:ascii="Arial" w:hAnsi="Arial" w:cs="Arial"/>
          <w:sz w:val="22"/>
          <w:szCs w:val="22"/>
        </w:rPr>
      </w:pPr>
      <w:proofErr w:type="gramStart"/>
      <w:r w:rsidRPr="008A79BF">
        <w:rPr>
          <w:rFonts w:ascii="Arial" w:hAnsi="Arial" w:cs="Arial"/>
          <w:bCs/>
          <w:sz w:val="22"/>
          <w:szCs w:val="22"/>
        </w:rPr>
        <w:t>WHEREAS,</w:t>
      </w:r>
      <w:proofErr w:type="gramEnd"/>
      <w:r w:rsidRPr="008A79BF">
        <w:rPr>
          <w:rFonts w:ascii="Arial" w:hAnsi="Arial" w:cs="Arial"/>
          <w:sz w:val="22"/>
          <w:szCs w:val="22"/>
        </w:rPr>
        <w:t xml:space="preserve"> the New York State Environmental Facilities Corporation offer a competitive statewide reimbursement grant programs for local governments, administered through the New York Clean Water State Revolving Fund; and</w:t>
      </w:r>
    </w:p>
    <w:p w14:paraId="33FD811D" w14:textId="77777777" w:rsidR="002910CD" w:rsidRPr="008A79BF" w:rsidRDefault="002910CD" w:rsidP="002910CD">
      <w:pPr>
        <w:autoSpaceDE w:val="0"/>
        <w:autoSpaceDN w:val="0"/>
        <w:adjustRightInd w:val="0"/>
        <w:rPr>
          <w:rFonts w:ascii="Arial" w:hAnsi="Arial" w:cs="Arial"/>
          <w:sz w:val="22"/>
          <w:szCs w:val="22"/>
        </w:rPr>
      </w:pPr>
      <w:proofErr w:type="gramStart"/>
      <w:r w:rsidRPr="008A79BF">
        <w:rPr>
          <w:rFonts w:ascii="Arial" w:hAnsi="Arial" w:cs="Arial"/>
          <w:bCs/>
          <w:sz w:val="22"/>
          <w:szCs w:val="22"/>
        </w:rPr>
        <w:t>WHEREAS,</w:t>
      </w:r>
      <w:proofErr w:type="gramEnd"/>
      <w:r w:rsidRPr="008A79BF">
        <w:rPr>
          <w:rFonts w:ascii="Arial" w:hAnsi="Arial" w:cs="Arial"/>
          <w:b/>
          <w:sz w:val="22"/>
          <w:szCs w:val="22"/>
        </w:rPr>
        <w:t xml:space="preserve"> </w:t>
      </w:r>
      <w:r w:rsidRPr="008A79BF">
        <w:rPr>
          <w:rFonts w:ascii="Arial" w:hAnsi="Arial" w:cs="Arial"/>
          <w:sz w:val="22"/>
          <w:szCs w:val="22"/>
        </w:rPr>
        <w:t>Title 6 of the New York Code of Rules and Regulations (6 NYCRR) Section 617.5 under the State Environmental Quality Review Act (SEQR) provides that certain actions identified in subdivision (c) of that section are not subject to environmental review under the Environmental Conservation Law; and</w:t>
      </w:r>
    </w:p>
    <w:p w14:paraId="34058A77" w14:textId="77777777" w:rsidR="002910CD" w:rsidRPr="008A79BF" w:rsidRDefault="002910CD" w:rsidP="002910CD">
      <w:pPr>
        <w:autoSpaceDE w:val="0"/>
        <w:autoSpaceDN w:val="0"/>
        <w:adjustRightInd w:val="0"/>
        <w:rPr>
          <w:rFonts w:ascii="Arial" w:hAnsi="Arial" w:cs="Arial"/>
          <w:bCs/>
          <w:sz w:val="22"/>
          <w:szCs w:val="22"/>
        </w:rPr>
      </w:pPr>
      <w:r w:rsidRPr="008A79BF">
        <w:rPr>
          <w:rFonts w:ascii="Arial" w:hAnsi="Arial" w:cs="Arial"/>
          <w:bCs/>
          <w:sz w:val="22"/>
          <w:szCs w:val="22"/>
        </w:rPr>
        <w:t>NOW THEREFORE BE IT:</w:t>
      </w:r>
    </w:p>
    <w:p w14:paraId="685EF1BA" w14:textId="77777777" w:rsidR="002910CD" w:rsidRPr="008A79BF" w:rsidRDefault="002910CD" w:rsidP="002910CD">
      <w:pPr>
        <w:autoSpaceDE w:val="0"/>
        <w:autoSpaceDN w:val="0"/>
        <w:adjustRightInd w:val="0"/>
        <w:rPr>
          <w:rFonts w:ascii="Arial" w:hAnsi="Arial" w:cs="Arial"/>
          <w:sz w:val="22"/>
          <w:szCs w:val="22"/>
        </w:rPr>
      </w:pPr>
      <w:r w:rsidRPr="008A79BF">
        <w:rPr>
          <w:rFonts w:ascii="Arial" w:hAnsi="Arial" w:cs="Arial"/>
          <w:bCs/>
          <w:sz w:val="22"/>
          <w:szCs w:val="22"/>
        </w:rPr>
        <w:t>RESOLVED,</w:t>
      </w:r>
      <w:r w:rsidRPr="008A79BF">
        <w:rPr>
          <w:rFonts w:ascii="Arial" w:hAnsi="Arial" w:cs="Arial"/>
          <w:b/>
          <w:sz w:val="22"/>
          <w:szCs w:val="22"/>
        </w:rPr>
        <w:t xml:space="preserve"> </w:t>
      </w:r>
      <w:r w:rsidRPr="008A79BF">
        <w:rPr>
          <w:rFonts w:ascii="Arial" w:hAnsi="Arial" w:cs="Arial"/>
          <w:sz w:val="22"/>
          <w:szCs w:val="22"/>
        </w:rPr>
        <w:t>that the Village of Westfield hereby determines that the proposed Inflow &amp; Infiltration Study is a Type II action in accordance with 6 NYCRR Section 617.5(c) (24) and (27) which constitute “information collection including basic data collection and research, water quality and pollution studies, traffic counts, engineering studies, surveys, subsurface investigations and soils studies that do not commit the agency to undertake, fund or approve any Type I or Unlisted Action; conducting concurrent environmental, engineering, economic, feasibility and other studies and preliminary planning and budgetary processes necessary to the formulation of a proposal for action, provided those activities do not commit the agency to commence, engage in or approve such action” and is therefore not subject to further review under 6 NYCRR Part 617.</w:t>
      </w:r>
    </w:p>
    <w:p w14:paraId="1D6C5672" w14:textId="77777777" w:rsidR="002910CD" w:rsidRDefault="002910CD" w:rsidP="002910CD">
      <w:pPr>
        <w:autoSpaceDE w:val="0"/>
        <w:autoSpaceDN w:val="0"/>
        <w:adjustRightInd w:val="0"/>
        <w:rPr>
          <w:rFonts w:ascii="Times New Roman" w:hAnsi="Times New Roman"/>
        </w:rPr>
      </w:pPr>
    </w:p>
    <w:p w14:paraId="76B46FFA" w14:textId="7358385E" w:rsidR="0055748D" w:rsidRPr="00612436" w:rsidRDefault="0055748D" w:rsidP="0055748D">
      <w:pPr>
        <w:rPr>
          <w:rFonts w:ascii="Arial" w:hAnsi="Arial" w:cs="Arial"/>
          <w:bCs/>
        </w:rPr>
      </w:pPr>
      <w:r w:rsidRPr="0055748D">
        <w:rPr>
          <w:rFonts w:ascii="Arial" w:hAnsi="Arial" w:cs="Arial"/>
          <w:bCs/>
        </w:rPr>
        <w:t>RESOLUTION #5-2022</w:t>
      </w:r>
      <w:r w:rsidR="00612436" w:rsidRPr="00612436">
        <w:rPr>
          <w:rFonts w:ascii="Times New Roman" w:hAnsi="Times New Roman"/>
          <w:b/>
          <w:i/>
        </w:rPr>
        <w:t xml:space="preserve"> </w:t>
      </w:r>
      <w:r w:rsidR="00612436" w:rsidRPr="00612436">
        <w:rPr>
          <w:rFonts w:ascii="Arial" w:hAnsi="Arial" w:cs="Arial"/>
          <w:bCs/>
          <w:iCs/>
        </w:rPr>
        <w:t>AUTHORIZATION AND PROJECT COSTS FOR AWARD ALLOCATIONS</w:t>
      </w:r>
    </w:p>
    <w:p w14:paraId="49CB2D77" w14:textId="77777777" w:rsidR="0055748D" w:rsidRPr="0055748D" w:rsidRDefault="0055748D" w:rsidP="0055748D">
      <w:pPr>
        <w:jc w:val="center"/>
        <w:rPr>
          <w:rFonts w:ascii="Arial" w:hAnsi="Arial" w:cs="Arial"/>
          <w:b/>
        </w:rPr>
      </w:pPr>
      <w:r>
        <w:rPr>
          <w:rFonts w:ascii="Arial" w:hAnsi="Arial" w:cs="Arial"/>
          <w:b/>
        </w:rPr>
        <w:t xml:space="preserve">The following resolution was approved on a motion made by Trustee Catalano, seconded by Trustee </w:t>
      </w:r>
      <w:proofErr w:type="gramStart"/>
      <w:r>
        <w:rPr>
          <w:rFonts w:ascii="Arial" w:hAnsi="Arial" w:cs="Arial"/>
          <w:b/>
        </w:rPr>
        <w:t>Einach</w:t>
      </w:r>
      <w:proofErr w:type="gramEnd"/>
      <w:r>
        <w:rPr>
          <w:rFonts w:ascii="Arial" w:hAnsi="Arial" w:cs="Arial"/>
          <w:b/>
        </w:rPr>
        <w:t xml:space="preserve"> and was carried unanimously.</w:t>
      </w:r>
    </w:p>
    <w:p w14:paraId="2DACD919" w14:textId="77777777" w:rsidR="00612436" w:rsidRPr="008A79BF" w:rsidRDefault="00612436" w:rsidP="00612436">
      <w:pPr>
        <w:autoSpaceDE w:val="0"/>
        <w:autoSpaceDN w:val="0"/>
        <w:adjustRightInd w:val="0"/>
        <w:rPr>
          <w:rFonts w:ascii="Arial" w:hAnsi="Arial" w:cs="Arial"/>
          <w:sz w:val="22"/>
          <w:szCs w:val="22"/>
        </w:rPr>
      </w:pPr>
      <w:proofErr w:type="gramStart"/>
      <w:r w:rsidRPr="008A79BF">
        <w:rPr>
          <w:rFonts w:ascii="Arial" w:hAnsi="Arial" w:cs="Arial"/>
          <w:bCs/>
          <w:sz w:val="22"/>
          <w:szCs w:val="22"/>
        </w:rPr>
        <w:t>WHEREAS,</w:t>
      </w:r>
      <w:proofErr w:type="gramEnd"/>
      <w:r w:rsidRPr="008A79BF">
        <w:rPr>
          <w:rFonts w:ascii="Arial" w:hAnsi="Arial" w:cs="Arial"/>
          <w:sz w:val="22"/>
          <w:szCs w:val="22"/>
        </w:rPr>
        <w:t xml:space="preserve"> the Village of Westfield submitted and was awarded an Engineering Planning Grant (EPG) under the Consolidated Funding Application (CFA) process on behalf of the Village, for Wastewater Treatment Plant Improvements and Inflow &amp; Infiltration Study; and</w:t>
      </w:r>
    </w:p>
    <w:p w14:paraId="4628CE9D" w14:textId="77777777" w:rsidR="00612436" w:rsidRPr="008A79BF" w:rsidRDefault="00612436" w:rsidP="00612436">
      <w:pPr>
        <w:autoSpaceDE w:val="0"/>
        <w:autoSpaceDN w:val="0"/>
        <w:adjustRightInd w:val="0"/>
        <w:rPr>
          <w:rFonts w:ascii="Arial" w:hAnsi="Arial" w:cs="Arial"/>
          <w:sz w:val="22"/>
          <w:szCs w:val="22"/>
        </w:rPr>
      </w:pPr>
      <w:proofErr w:type="gramStart"/>
      <w:r w:rsidRPr="008A79BF">
        <w:rPr>
          <w:rFonts w:ascii="Arial" w:hAnsi="Arial" w:cs="Arial"/>
          <w:bCs/>
          <w:sz w:val="22"/>
          <w:szCs w:val="22"/>
        </w:rPr>
        <w:t>WHEREAS</w:t>
      </w:r>
      <w:r w:rsidRPr="008A79BF">
        <w:rPr>
          <w:rFonts w:ascii="Arial" w:hAnsi="Arial" w:cs="Arial"/>
          <w:sz w:val="22"/>
          <w:szCs w:val="22"/>
        </w:rPr>
        <w:t>,</w:t>
      </w:r>
      <w:proofErr w:type="gramEnd"/>
      <w:r w:rsidRPr="008A79BF">
        <w:rPr>
          <w:rFonts w:ascii="Arial" w:hAnsi="Arial" w:cs="Arial"/>
          <w:sz w:val="22"/>
          <w:szCs w:val="22"/>
        </w:rPr>
        <w:t xml:space="preserve"> the New York State Environmental Facilities Corporation offer a competitive statewide reimbursement grant programs for local governments, administered through the New York Clean Water State Revolving Fund; and</w:t>
      </w:r>
    </w:p>
    <w:p w14:paraId="4699B77A" w14:textId="77777777" w:rsidR="00612436" w:rsidRPr="008A79BF" w:rsidRDefault="00612436" w:rsidP="00612436">
      <w:pPr>
        <w:autoSpaceDE w:val="0"/>
        <w:autoSpaceDN w:val="0"/>
        <w:adjustRightInd w:val="0"/>
        <w:rPr>
          <w:rFonts w:ascii="Arial" w:hAnsi="Arial" w:cs="Arial"/>
          <w:sz w:val="22"/>
          <w:szCs w:val="22"/>
        </w:rPr>
      </w:pPr>
      <w:r w:rsidRPr="008A79BF">
        <w:rPr>
          <w:rFonts w:ascii="Arial" w:hAnsi="Arial" w:cs="Arial"/>
          <w:bCs/>
          <w:sz w:val="22"/>
          <w:szCs w:val="22"/>
        </w:rPr>
        <w:t>WHEREAS,</w:t>
      </w:r>
      <w:r w:rsidRPr="008A79BF">
        <w:rPr>
          <w:rFonts w:ascii="Arial" w:hAnsi="Arial" w:cs="Arial"/>
          <w:sz w:val="22"/>
          <w:szCs w:val="22"/>
        </w:rPr>
        <w:t xml:space="preserve"> that the Village of Westfield Board Trustees, accepts the EPG program grant award on behalf of the Village for an Inflow &amp; Infiltration Study; and</w:t>
      </w:r>
    </w:p>
    <w:p w14:paraId="08737CFC" w14:textId="77777777" w:rsidR="00612436" w:rsidRPr="008A79BF" w:rsidRDefault="00612436" w:rsidP="00612436">
      <w:pPr>
        <w:autoSpaceDE w:val="0"/>
        <w:autoSpaceDN w:val="0"/>
        <w:adjustRightInd w:val="0"/>
        <w:rPr>
          <w:rFonts w:ascii="Arial" w:hAnsi="Arial" w:cs="Arial"/>
          <w:bCs/>
          <w:sz w:val="22"/>
          <w:szCs w:val="22"/>
        </w:rPr>
      </w:pPr>
      <w:r w:rsidRPr="008A79BF">
        <w:rPr>
          <w:rFonts w:ascii="Arial" w:hAnsi="Arial" w:cs="Arial"/>
          <w:bCs/>
          <w:sz w:val="22"/>
          <w:szCs w:val="22"/>
        </w:rPr>
        <w:t>NOW THEREFORE BE IT:</w:t>
      </w:r>
    </w:p>
    <w:p w14:paraId="62599974" w14:textId="77777777" w:rsidR="00612436" w:rsidRPr="008A79BF" w:rsidRDefault="00612436" w:rsidP="00612436">
      <w:pPr>
        <w:autoSpaceDE w:val="0"/>
        <w:autoSpaceDN w:val="0"/>
        <w:adjustRightInd w:val="0"/>
        <w:rPr>
          <w:rFonts w:ascii="Arial" w:hAnsi="Arial" w:cs="Arial"/>
          <w:sz w:val="22"/>
          <w:szCs w:val="22"/>
        </w:rPr>
      </w:pPr>
      <w:r w:rsidRPr="008A79BF">
        <w:rPr>
          <w:rFonts w:ascii="Arial" w:hAnsi="Arial" w:cs="Arial"/>
          <w:bCs/>
          <w:sz w:val="22"/>
          <w:szCs w:val="22"/>
        </w:rPr>
        <w:t>RESOLVED,</w:t>
      </w:r>
      <w:r w:rsidRPr="008A79BF">
        <w:rPr>
          <w:rFonts w:ascii="Arial" w:hAnsi="Arial" w:cs="Arial"/>
          <w:sz w:val="22"/>
          <w:szCs w:val="22"/>
        </w:rPr>
        <w:t xml:space="preserve"> that the Village Mayor is authorized to execute a Grant Agreement with the NYS Environmental Facilities Corporation and </w:t>
      </w:r>
      <w:proofErr w:type="gramStart"/>
      <w:r w:rsidRPr="008A79BF">
        <w:rPr>
          <w:rFonts w:ascii="Arial" w:hAnsi="Arial" w:cs="Arial"/>
          <w:sz w:val="22"/>
          <w:szCs w:val="22"/>
        </w:rPr>
        <w:t>any and all</w:t>
      </w:r>
      <w:proofErr w:type="gramEnd"/>
      <w:r w:rsidRPr="008A79BF">
        <w:rPr>
          <w:rFonts w:ascii="Arial" w:hAnsi="Arial" w:cs="Arial"/>
          <w:sz w:val="22"/>
          <w:szCs w:val="22"/>
        </w:rPr>
        <w:t xml:space="preserve"> other contracts, documents and instruments necessary to bring about the project and to fulfill the Village of Westfield’s obligations under the Grant Agreement; and </w:t>
      </w:r>
    </w:p>
    <w:p w14:paraId="7BD2CA16" w14:textId="77777777" w:rsidR="00612436" w:rsidRPr="008A79BF" w:rsidRDefault="00612436" w:rsidP="00612436">
      <w:pPr>
        <w:autoSpaceDE w:val="0"/>
        <w:autoSpaceDN w:val="0"/>
        <w:adjustRightInd w:val="0"/>
        <w:rPr>
          <w:rFonts w:ascii="Arial" w:hAnsi="Arial" w:cs="Arial"/>
          <w:sz w:val="22"/>
          <w:szCs w:val="22"/>
        </w:rPr>
      </w:pPr>
      <w:r w:rsidRPr="008A79BF">
        <w:rPr>
          <w:rFonts w:ascii="Arial" w:hAnsi="Arial" w:cs="Arial"/>
          <w:bCs/>
          <w:sz w:val="22"/>
          <w:szCs w:val="22"/>
        </w:rPr>
        <w:t xml:space="preserve">BE IT </w:t>
      </w:r>
      <w:proofErr w:type="gramStart"/>
      <w:r w:rsidRPr="008A79BF">
        <w:rPr>
          <w:rFonts w:ascii="Arial" w:hAnsi="Arial" w:cs="Arial"/>
          <w:bCs/>
          <w:sz w:val="22"/>
          <w:szCs w:val="22"/>
        </w:rPr>
        <w:t>FURTHER RESOLVED</w:t>
      </w:r>
      <w:r w:rsidRPr="008A79BF">
        <w:rPr>
          <w:rFonts w:ascii="Arial" w:hAnsi="Arial" w:cs="Arial"/>
          <w:b/>
          <w:sz w:val="22"/>
          <w:szCs w:val="22"/>
        </w:rPr>
        <w:t>,</w:t>
      </w:r>
      <w:proofErr w:type="gramEnd"/>
      <w:r w:rsidRPr="008A79BF">
        <w:rPr>
          <w:rFonts w:ascii="Arial" w:hAnsi="Arial" w:cs="Arial"/>
          <w:sz w:val="22"/>
          <w:szCs w:val="22"/>
        </w:rPr>
        <w:t xml:space="preserve"> that the Village of Westfield authorizes and appropriates a minimum 20% local match as required by the Engineering Planning Grant Program for the Inflow &amp; Infiltration Study. Under the EPG program, this local match must be at least 20% of the EPG grant award of up to $30,000. The source of the local match, and any amount </w:t>
      </w:r>
      <w:proofErr w:type="gramStart"/>
      <w:r w:rsidRPr="008A79BF">
        <w:rPr>
          <w:rFonts w:ascii="Arial" w:hAnsi="Arial" w:cs="Arial"/>
          <w:sz w:val="22"/>
          <w:szCs w:val="22"/>
        </w:rPr>
        <w:t>in excess of</w:t>
      </w:r>
      <w:proofErr w:type="gramEnd"/>
      <w:r w:rsidRPr="008A79BF">
        <w:rPr>
          <w:rFonts w:ascii="Arial" w:hAnsi="Arial" w:cs="Arial"/>
          <w:sz w:val="22"/>
          <w:szCs w:val="22"/>
        </w:rPr>
        <w:t xml:space="preserve"> the required match, shall be provided through the Sewer fund. The maximum local match shall not exceed $6,000 based upon a total estimated maximum project cost of $36,000. The </w:t>
      </w:r>
      <w:proofErr w:type="gramStart"/>
      <w:r w:rsidRPr="008A79BF">
        <w:rPr>
          <w:rFonts w:ascii="Arial" w:hAnsi="Arial" w:cs="Arial"/>
          <w:sz w:val="22"/>
          <w:szCs w:val="22"/>
        </w:rPr>
        <w:t>Mayor</w:t>
      </w:r>
      <w:proofErr w:type="gramEnd"/>
      <w:r w:rsidRPr="008A79BF">
        <w:rPr>
          <w:rFonts w:ascii="Arial" w:hAnsi="Arial" w:cs="Arial"/>
          <w:sz w:val="22"/>
          <w:szCs w:val="22"/>
        </w:rPr>
        <w:t xml:space="preserve"> may increase this local match through the use of in-kind services without further approval from the Village of Westfield’s Board.</w:t>
      </w:r>
    </w:p>
    <w:p w14:paraId="2B7836C6" w14:textId="32713AAD" w:rsidR="002910CD" w:rsidRPr="008A79BF" w:rsidRDefault="002910CD" w:rsidP="00612436">
      <w:pPr>
        <w:rPr>
          <w:rFonts w:ascii="Arial" w:hAnsi="Arial" w:cs="Arial"/>
          <w:b/>
        </w:rPr>
      </w:pPr>
    </w:p>
    <w:p w14:paraId="3CE4DBE9" w14:textId="3942F497" w:rsidR="00612436" w:rsidRDefault="00612436" w:rsidP="00612436">
      <w:pPr>
        <w:rPr>
          <w:rFonts w:ascii="Arial" w:hAnsi="Arial" w:cs="Arial"/>
          <w:bCs/>
        </w:rPr>
      </w:pPr>
      <w:r>
        <w:rPr>
          <w:rFonts w:ascii="Arial" w:hAnsi="Arial" w:cs="Arial"/>
          <w:bCs/>
        </w:rPr>
        <w:t>REQUEST FROM ANNEX 25 INC. FOR 30-DAY WAIVER</w:t>
      </w:r>
    </w:p>
    <w:p w14:paraId="4F4C14F1" w14:textId="4BB95A57" w:rsidR="00612436" w:rsidRPr="00612436" w:rsidRDefault="00612436" w:rsidP="00612436">
      <w:pPr>
        <w:jc w:val="center"/>
        <w:rPr>
          <w:rFonts w:ascii="Arial" w:hAnsi="Arial" w:cs="Arial"/>
          <w:b/>
        </w:rPr>
      </w:pPr>
      <w:r w:rsidRPr="00612436">
        <w:rPr>
          <w:rFonts w:ascii="Arial" w:hAnsi="Arial" w:cs="Arial"/>
          <w:b/>
        </w:rPr>
        <w:t>The board made a motion by Trustee Freifeld, seconded by Trustee Einach and was carried unanimously to approve for a 30-day for</w:t>
      </w:r>
      <w:r>
        <w:rPr>
          <w:rFonts w:ascii="Arial" w:hAnsi="Arial" w:cs="Arial"/>
          <w:b/>
        </w:rPr>
        <w:t xml:space="preserve"> an</w:t>
      </w:r>
      <w:r w:rsidRPr="00612436">
        <w:rPr>
          <w:rFonts w:ascii="Arial" w:hAnsi="Arial" w:cs="Arial"/>
          <w:b/>
        </w:rPr>
        <w:t xml:space="preserve"> </w:t>
      </w:r>
      <w:proofErr w:type="gramStart"/>
      <w:r w:rsidRPr="00612436">
        <w:rPr>
          <w:rFonts w:ascii="Arial" w:hAnsi="Arial" w:cs="Arial"/>
          <w:b/>
        </w:rPr>
        <w:t>on-premise</w:t>
      </w:r>
      <w:proofErr w:type="gramEnd"/>
      <w:r w:rsidRPr="00612436">
        <w:rPr>
          <w:rFonts w:ascii="Arial" w:hAnsi="Arial" w:cs="Arial"/>
          <w:b/>
        </w:rPr>
        <w:t xml:space="preserve"> Liquor License for Annex 25, Inc.</w:t>
      </w:r>
    </w:p>
    <w:p w14:paraId="0170FA3C" w14:textId="77777777" w:rsidR="00612436" w:rsidRDefault="00612436" w:rsidP="00612436">
      <w:pPr>
        <w:rPr>
          <w:rFonts w:ascii="Arial" w:hAnsi="Arial" w:cs="Arial"/>
          <w:bCs/>
        </w:rPr>
      </w:pPr>
    </w:p>
    <w:p w14:paraId="2D60841B" w14:textId="7E857B92" w:rsidR="00612436" w:rsidRDefault="00612436" w:rsidP="00612436">
      <w:pPr>
        <w:rPr>
          <w:rFonts w:ascii="Arial" w:hAnsi="Arial" w:cs="Arial"/>
          <w:bCs/>
        </w:rPr>
      </w:pPr>
      <w:r>
        <w:rPr>
          <w:rFonts w:ascii="Arial" w:hAnsi="Arial" w:cs="Arial"/>
          <w:bCs/>
        </w:rPr>
        <w:t>UPDATE ON AMBULANCE PURCHASE AUTHORIZATION</w:t>
      </w:r>
    </w:p>
    <w:p w14:paraId="44428265" w14:textId="5AD9D827" w:rsidR="003F23F3" w:rsidRDefault="00612436" w:rsidP="003F23F3">
      <w:pPr>
        <w:jc w:val="center"/>
        <w:rPr>
          <w:rFonts w:ascii="Arial" w:hAnsi="Arial" w:cs="Arial"/>
          <w:bCs/>
        </w:rPr>
      </w:pPr>
      <w:r w:rsidRPr="0010381A">
        <w:rPr>
          <w:rFonts w:ascii="Arial" w:hAnsi="Arial" w:cs="Arial"/>
          <w:b/>
        </w:rPr>
        <w:t xml:space="preserve">The board made a motion </w:t>
      </w:r>
      <w:r w:rsidR="0010381A" w:rsidRPr="0010381A">
        <w:rPr>
          <w:rFonts w:ascii="Arial" w:hAnsi="Arial" w:cs="Arial"/>
          <w:b/>
        </w:rPr>
        <w:t xml:space="preserve">by Trustee Catalano, seconded by Trustee </w:t>
      </w:r>
      <w:proofErr w:type="gramStart"/>
      <w:r w:rsidR="0010381A" w:rsidRPr="0010381A">
        <w:rPr>
          <w:rFonts w:ascii="Arial" w:hAnsi="Arial" w:cs="Arial"/>
          <w:b/>
        </w:rPr>
        <w:t>Freifeld</w:t>
      </w:r>
      <w:proofErr w:type="gramEnd"/>
      <w:r w:rsidR="0010381A" w:rsidRPr="0010381A">
        <w:rPr>
          <w:rFonts w:ascii="Arial" w:hAnsi="Arial" w:cs="Arial"/>
          <w:b/>
        </w:rPr>
        <w:t xml:space="preserve"> and was carried unanimously </w:t>
      </w:r>
      <w:r w:rsidRPr="0010381A">
        <w:rPr>
          <w:rFonts w:ascii="Arial" w:hAnsi="Arial" w:cs="Arial"/>
          <w:b/>
        </w:rPr>
        <w:t xml:space="preserve">to approve </w:t>
      </w:r>
      <w:r w:rsidR="0010381A" w:rsidRPr="0010381A">
        <w:rPr>
          <w:rFonts w:ascii="Arial" w:hAnsi="Arial" w:cs="Arial"/>
          <w:b/>
        </w:rPr>
        <w:t xml:space="preserve">authorization </w:t>
      </w:r>
      <w:r w:rsidRPr="0010381A">
        <w:rPr>
          <w:rFonts w:ascii="Arial" w:hAnsi="Arial" w:cs="Arial"/>
          <w:b/>
        </w:rPr>
        <w:t xml:space="preserve">for the </w:t>
      </w:r>
      <w:r w:rsidR="00465354">
        <w:rPr>
          <w:rFonts w:ascii="Arial" w:hAnsi="Arial" w:cs="Arial"/>
          <w:b/>
        </w:rPr>
        <w:t>A</w:t>
      </w:r>
      <w:r w:rsidRPr="0010381A">
        <w:rPr>
          <w:rFonts w:ascii="Arial" w:hAnsi="Arial" w:cs="Arial"/>
          <w:b/>
        </w:rPr>
        <w:t>mbulance</w:t>
      </w:r>
      <w:r w:rsidR="00465354">
        <w:rPr>
          <w:rFonts w:ascii="Arial" w:hAnsi="Arial" w:cs="Arial"/>
          <w:b/>
        </w:rPr>
        <w:t xml:space="preserve"> and Chair Stair</w:t>
      </w:r>
      <w:r w:rsidRPr="0010381A">
        <w:rPr>
          <w:rFonts w:ascii="Arial" w:hAnsi="Arial" w:cs="Arial"/>
          <w:b/>
        </w:rPr>
        <w:t xml:space="preserve"> purchase</w:t>
      </w:r>
      <w:r w:rsidR="003E4EF4">
        <w:rPr>
          <w:rFonts w:ascii="Arial" w:hAnsi="Arial" w:cs="Arial"/>
          <w:b/>
        </w:rPr>
        <w:t>,</w:t>
      </w:r>
      <w:r w:rsidRPr="0010381A">
        <w:rPr>
          <w:rFonts w:ascii="Arial" w:hAnsi="Arial" w:cs="Arial"/>
          <w:b/>
        </w:rPr>
        <w:t xml:space="preserve"> </w:t>
      </w:r>
      <w:r w:rsidR="00465354">
        <w:rPr>
          <w:rFonts w:ascii="Arial" w:hAnsi="Arial" w:cs="Arial"/>
          <w:b/>
        </w:rPr>
        <w:t>(</w:t>
      </w:r>
      <w:r w:rsidR="00465354" w:rsidRPr="003F23F3">
        <w:rPr>
          <w:rFonts w:ascii="Arial" w:hAnsi="Arial" w:cs="Arial"/>
          <w:b/>
        </w:rPr>
        <w:t>$</w:t>
      </w:r>
      <w:r w:rsidR="00465354">
        <w:rPr>
          <w:rFonts w:ascii="Arial" w:hAnsi="Arial" w:cs="Arial"/>
          <w:b/>
        </w:rPr>
        <w:t xml:space="preserve">8,020 including shipping), </w:t>
      </w:r>
      <w:r w:rsidR="0010381A" w:rsidRPr="0010381A">
        <w:rPr>
          <w:rFonts w:ascii="Arial" w:hAnsi="Arial" w:cs="Arial"/>
          <w:b/>
        </w:rPr>
        <w:t xml:space="preserve">subject to Permissive Referendum </w:t>
      </w:r>
      <w:r w:rsidR="003E4EF4">
        <w:rPr>
          <w:rFonts w:ascii="Arial" w:hAnsi="Arial" w:cs="Arial"/>
          <w:b/>
        </w:rPr>
        <w:t xml:space="preserve">with </w:t>
      </w:r>
      <w:r w:rsidR="00465354">
        <w:rPr>
          <w:rFonts w:ascii="Arial" w:hAnsi="Arial" w:cs="Arial"/>
          <w:b/>
        </w:rPr>
        <w:t>total</w:t>
      </w:r>
      <w:r w:rsidR="0010381A" w:rsidRPr="0010381A">
        <w:rPr>
          <w:rFonts w:ascii="Arial" w:hAnsi="Arial" w:cs="Arial"/>
          <w:b/>
        </w:rPr>
        <w:t xml:space="preserve"> amount of $</w:t>
      </w:r>
      <w:r w:rsidR="00465354">
        <w:rPr>
          <w:rFonts w:ascii="Arial" w:hAnsi="Arial" w:cs="Arial"/>
          <w:b/>
        </w:rPr>
        <w:t xml:space="preserve">224,961 </w:t>
      </w:r>
      <w:r w:rsidR="00AA73F4">
        <w:rPr>
          <w:rFonts w:ascii="Arial" w:hAnsi="Arial" w:cs="Arial"/>
          <w:b/>
        </w:rPr>
        <w:t xml:space="preserve">out of the </w:t>
      </w:r>
      <w:r w:rsidR="003E4EF4">
        <w:rPr>
          <w:rFonts w:ascii="Arial" w:hAnsi="Arial" w:cs="Arial"/>
          <w:b/>
        </w:rPr>
        <w:t xml:space="preserve">Capital </w:t>
      </w:r>
      <w:r w:rsidR="00AA73F4">
        <w:rPr>
          <w:rFonts w:ascii="Arial" w:hAnsi="Arial" w:cs="Arial"/>
          <w:b/>
        </w:rPr>
        <w:t xml:space="preserve">Reserve Fund. </w:t>
      </w:r>
    </w:p>
    <w:p w14:paraId="05E458ED" w14:textId="469129F1" w:rsidR="00612436" w:rsidRDefault="00612436" w:rsidP="0010381A">
      <w:pPr>
        <w:jc w:val="center"/>
        <w:rPr>
          <w:rFonts w:ascii="Arial" w:hAnsi="Arial" w:cs="Arial"/>
          <w:b/>
        </w:rPr>
      </w:pPr>
    </w:p>
    <w:p w14:paraId="2A9E0FFB" w14:textId="77777777" w:rsidR="00465354" w:rsidRDefault="00465354" w:rsidP="0010381A">
      <w:pPr>
        <w:rPr>
          <w:rFonts w:ascii="Arial" w:hAnsi="Arial" w:cs="Arial"/>
          <w:bCs/>
        </w:rPr>
      </w:pPr>
    </w:p>
    <w:p w14:paraId="421284E8" w14:textId="73CD6B66" w:rsidR="0010381A" w:rsidRDefault="0010381A" w:rsidP="0010381A">
      <w:pPr>
        <w:rPr>
          <w:rFonts w:ascii="Arial" w:hAnsi="Arial" w:cs="Arial"/>
          <w:bCs/>
        </w:rPr>
      </w:pPr>
      <w:r>
        <w:rPr>
          <w:rFonts w:ascii="Arial" w:hAnsi="Arial" w:cs="Arial"/>
          <w:bCs/>
        </w:rPr>
        <w:t>SITE PLAN APPROVAL FOR 38 E. PEARL ST.</w:t>
      </w:r>
    </w:p>
    <w:p w14:paraId="7751E6CE" w14:textId="4A434923" w:rsidR="0010381A" w:rsidRDefault="0010381A" w:rsidP="0010381A">
      <w:pPr>
        <w:jc w:val="center"/>
        <w:rPr>
          <w:rFonts w:ascii="Arial" w:hAnsi="Arial" w:cs="Arial"/>
          <w:b/>
        </w:rPr>
      </w:pPr>
      <w:r w:rsidRPr="0010381A">
        <w:rPr>
          <w:rFonts w:ascii="Arial" w:hAnsi="Arial" w:cs="Arial"/>
          <w:b/>
        </w:rPr>
        <w:t>The board made a motion by Trustee Einach, seconded b</w:t>
      </w:r>
      <w:r>
        <w:rPr>
          <w:rFonts w:ascii="Arial" w:hAnsi="Arial" w:cs="Arial"/>
          <w:b/>
        </w:rPr>
        <w:t>y</w:t>
      </w:r>
      <w:r w:rsidRPr="0010381A">
        <w:rPr>
          <w:rFonts w:ascii="Arial" w:hAnsi="Arial" w:cs="Arial"/>
          <w:b/>
        </w:rPr>
        <w:t xml:space="preserve"> Trustee </w:t>
      </w:r>
      <w:proofErr w:type="gramStart"/>
      <w:r w:rsidRPr="0010381A">
        <w:rPr>
          <w:rFonts w:ascii="Arial" w:hAnsi="Arial" w:cs="Arial"/>
          <w:b/>
        </w:rPr>
        <w:t>Catalano</w:t>
      </w:r>
      <w:proofErr w:type="gramEnd"/>
      <w:r w:rsidRPr="0010381A">
        <w:rPr>
          <w:rFonts w:ascii="Arial" w:hAnsi="Arial" w:cs="Arial"/>
          <w:b/>
        </w:rPr>
        <w:t xml:space="preserve"> and was carried unanimously to approve the Site Plan submitted for 38 E. Pearl Street as recommended by the Village Planning Board.</w:t>
      </w:r>
    </w:p>
    <w:p w14:paraId="6AED10E6" w14:textId="23AE33D4" w:rsidR="008C760E" w:rsidRDefault="008C760E" w:rsidP="0010381A">
      <w:pPr>
        <w:jc w:val="center"/>
        <w:rPr>
          <w:rFonts w:ascii="Arial" w:hAnsi="Arial" w:cs="Arial"/>
          <w:b/>
        </w:rPr>
      </w:pPr>
    </w:p>
    <w:p w14:paraId="6D07119F" w14:textId="2DB62110" w:rsidR="008C760E" w:rsidRPr="008C760E" w:rsidRDefault="008C760E" w:rsidP="008C760E">
      <w:pPr>
        <w:rPr>
          <w:rFonts w:ascii="Arial" w:hAnsi="Arial" w:cs="Arial"/>
          <w:bCs/>
        </w:rPr>
      </w:pPr>
      <w:r w:rsidRPr="008C760E">
        <w:rPr>
          <w:rFonts w:ascii="Arial" w:hAnsi="Arial" w:cs="Arial"/>
          <w:bCs/>
        </w:rPr>
        <w:t>HAZARD MITIGATION PROCESS</w:t>
      </w:r>
    </w:p>
    <w:p w14:paraId="418576CC" w14:textId="6D9F0FA8" w:rsidR="008C760E" w:rsidRPr="00AA73F4" w:rsidRDefault="00B62F14" w:rsidP="008C760E">
      <w:pPr>
        <w:jc w:val="center"/>
        <w:rPr>
          <w:rFonts w:ascii="Arial" w:hAnsi="Arial" w:cs="Arial"/>
          <w:bCs/>
        </w:rPr>
      </w:pPr>
      <w:r>
        <w:rPr>
          <w:rFonts w:ascii="Arial" w:hAnsi="Arial" w:cs="Arial"/>
          <w:b/>
        </w:rPr>
        <w:t xml:space="preserve">The continuation of </w:t>
      </w:r>
      <w:r w:rsidR="008C760E">
        <w:rPr>
          <w:rFonts w:ascii="Arial" w:hAnsi="Arial" w:cs="Arial"/>
          <w:b/>
        </w:rPr>
        <w:t xml:space="preserve">The Hazard Mitigation </w:t>
      </w:r>
      <w:r w:rsidR="00967E4C">
        <w:rPr>
          <w:rFonts w:ascii="Arial" w:hAnsi="Arial" w:cs="Arial"/>
          <w:b/>
        </w:rPr>
        <w:t xml:space="preserve">Plan </w:t>
      </w:r>
      <w:r w:rsidR="008C760E">
        <w:rPr>
          <w:rFonts w:ascii="Arial" w:hAnsi="Arial" w:cs="Arial"/>
          <w:b/>
        </w:rPr>
        <w:t xml:space="preserve">Process was approved on a motion made by Trustee Catalano, seconded by Trustee </w:t>
      </w:r>
      <w:proofErr w:type="gramStart"/>
      <w:r w:rsidR="008C760E">
        <w:rPr>
          <w:rFonts w:ascii="Arial" w:hAnsi="Arial" w:cs="Arial"/>
          <w:b/>
        </w:rPr>
        <w:t>Einach</w:t>
      </w:r>
      <w:proofErr w:type="gramEnd"/>
      <w:r w:rsidR="008C760E">
        <w:rPr>
          <w:rFonts w:ascii="Arial" w:hAnsi="Arial" w:cs="Arial"/>
          <w:b/>
        </w:rPr>
        <w:t xml:space="preserve"> and was carried unanimously.</w:t>
      </w:r>
      <w:r w:rsidR="00193B05">
        <w:rPr>
          <w:rFonts w:ascii="Arial" w:hAnsi="Arial" w:cs="Arial"/>
          <w:b/>
        </w:rPr>
        <w:t xml:space="preserve"> </w:t>
      </w:r>
      <w:r w:rsidR="00AA73F4" w:rsidRPr="00AA73F4">
        <w:rPr>
          <w:rFonts w:ascii="Arial" w:hAnsi="Arial" w:cs="Arial"/>
          <w:bCs/>
        </w:rPr>
        <w:t xml:space="preserve">The Village </w:t>
      </w:r>
      <w:r w:rsidR="00F55C24">
        <w:rPr>
          <w:rFonts w:ascii="Arial" w:hAnsi="Arial" w:cs="Arial"/>
          <w:bCs/>
        </w:rPr>
        <w:t>has been a part of this process which identifies risks in the community as to fire, flooding and other hazards which might be assisted by FEMA.</w:t>
      </w:r>
    </w:p>
    <w:p w14:paraId="0353B215" w14:textId="77777777" w:rsidR="00612436" w:rsidRPr="00AA73F4" w:rsidRDefault="00612436" w:rsidP="008C760E">
      <w:pPr>
        <w:jc w:val="center"/>
        <w:rPr>
          <w:rFonts w:ascii="Arial" w:hAnsi="Arial" w:cs="Arial"/>
          <w:bCs/>
        </w:rPr>
      </w:pPr>
    </w:p>
    <w:p w14:paraId="672BD609" w14:textId="77777777" w:rsidR="008C760E" w:rsidRPr="008C760E" w:rsidRDefault="00271A89" w:rsidP="003D0B7E">
      <w:pPr>
        <w:rPr>
          <w:rFonts w:ascii="Arial" w:hAnsi="Arial" w:cs="Arial"/>
          <w:b/>
          <w:bCs/>
        </w:rPr>
      </w:pPr>
      <w:r w:rsidRPr="008C760E">
        <w:rPr>
          <w:rFonts w:ascii="Arial" w:hAnsi="Arial" w:cs="Arial"/>
          <w:b/>
          <w:bCs/>
        </w:rPr>
        <w:t>POLICE DEPARTMENT</w:t>
      </w:r>
    </w:p>
    <w:p w14:paraId="3D67E3A0" w14:textId="77777777" w:rsidR="00967E4C" w:rsidRDefault="00967E4C" w:rsidP="00967E4C">
      <w:pPr>
        <w:rPr>
          <w:rFonts w:ascii="Arial" w:hAnsi="Arial" w:cs="Arial"/>
        </w:rPr>
      </w:pPr>
      <w:r w:rsidRPr="00997C6C">
        <w:rPr>
          <w:rFonts w:ascii="Arial" w:hAnsi="Arial" w:cs="Arial"/>
        </w:rPr>
        <w:t>MONTHLY REPORT</w:t>
      </w:r>
    </w:p>
    <w:p w14:paraId="5594565A" w14:textId="77777777" w:rsidR="00967E4C" w:rsidRPr="00997C6C" w:rsidRDefault="00967E4C" w:rsidP="00967E4C">
      <w:pPr>
        <w:jc w:val="center"/>
        <w:rPr>
          <w:rFonts w:ascii="Arial" w:hAnsi="Arial" w:cs="Arial"/>
          <w:b/>
          <w:bCs/>
        </w:rPr>
      </w:pPr>
      <w:r w:rsidRPr="00997C6C">
        <w:rPr>
          <w:rFonts w:ascii="Arial" w:hAnsi="Arial" w:cs="Arial"/>
          <w:b/>
          <w:bCs/>
        </w:rPr>
        <w:t xml:space="preserve">The board made a motion by Trustee Einach, seconded by Trustee </w:t>
      </w:r>
      <w:proofErr w:type="gramStart"/>
      <w:r w:rsidRPr="00997C6C">
        <w:rPr>
          <w:rFonts w:ascii="Arial" w:hAnsi="Arial" w:cs="Arial"/>
          <w:b/>
          <w:bCs/>
        </w:rPr>
        <w:t>Freifeld</w:t>
      </w:r>
      <w:proofErr w:type="gramEnd"/>
      <w:r w:rsidRPr="00997C6C">
        <w:rPr>
          <w:rFonts w:ascii="Arial" w:hAnsi="Arial" w:cs="Arial"/>
          <w:b/>
          <w:bCs/>
        </w:rPr>
        <w:t xml:space="preserve"> and was carried unanimously to approve the monthly report</w:t>
      </w:r>
      <w:r>
        <w:rPr>
          <w:rFonts w:ascii="Arial" w:hAnsi="Arial" w:cs="Arial"/>
          <w:b/>
          <w:bCs/>
        </w:rPr>
        <w:t>.</w:t>
      </w:r>
    </w:p>
    <w:p w14:paraId="24B41552" w14:textId="77777777" w:rsidR="00967E4C" w:rsidRDefault="00967E4C" w:rsidP="003D0B7E">
      <w:pPr>
        <w:rPr>
          <w:rFonts w:ascii="Arial" w:hAnsi="Arial" w:cs="Arial"/>
        </w:rPr>
      </w:pPr>
    </w:p>
    <w:p w14:paraId="46919A14" w14:textId="0FD8CA0E" w:rsidR="008C760E" w:rsidRDefault="008C760E" w:rsidP="003D0B7E">
      <w:pPr>
        <w:rPr>
          <w:rFonts w:ascii="Arial" w:hAnsi="Arial" w:cs="Arial"/>
        </w:rPr>
      </w:pPr>
      <w:r>
        <w:rPr>
          <w:rFonts w:ascii="Arial" w:hAnsi="Arial" w:cs="Arial"/>
        </w:rPr>
        <w:t>BODY CAMERA DISCUSSION</w:t>
      </w:r>
    </w:p>
    <w:p w14:paraId="50070FA3" w14:textId="77777777" w:rsidR="00967E4C" w:rsidRDefault="008C760E" w:rsidP="008C760E">
      <w:pPr>
        <w:jc w:val="center"/>
        <w:rPr>
          <w:rFonts w:ascii="Arial" w:hAnsi="Arial" w:cs="Arial"/>
          <w:b/>
          <w:bCs/>
        </w:rPr>
      </w:pPr>
      <w:r w:rsidRPr="008C760E">
        <w:rPr>
          <w:rFonts w:ascii="Arial" w:hAnsi="Arial" w:cs="Arial"/>
          <w:b/>
          <w:bCs/>
        </w:rPr>
        <w:t xml:space="preserve">The board made a motion by Trustee Einach, seconded by Trustee </w:t>
      </w:r>
      <w:proofErr w:type="gramStart"/>
      <w:r w:rsidRPr="008C760E">
        <w:rPr>
          <w:rFonts w:ascii="Arial" w:hAnsi="Arial" w:cs="Arial"/>
          <w:b/>
          <w:bCs/>
        </w:rPr>
        <w:t>Freifeld</w:t>
      </w:r>
      <w:proofErr w:type="gramEnd"/>
      <w:r w:rsidRPr="008C760E">
        <w:rPr>
          <w:rFonts w:ascii="Arial" w:hAnsi="Arial" w:cs="Arial"/>
          <w:b/>
          <w:bCs/>
        </w:rPr>
        <w:t xml:space="preserve"> and was carried unanimously to approve for the purchase of </w:t>
      </w:r>
      <w:r w:rsidR="00967E4C">
        <w:rPr>
          <w:rFonts w:ascii="Arial" w:hAnsi="Arial" w:cs="Arial"/>
          <w:b/>
          <w:bCs/>
        </w:rPr>
        <w:t xml:space="preserve">new </w:t>
      </w:r>
      <w:r w:rsidRPr="008C760E">
        <w:rPr>
          <w:rFonts w:ascii="Arial" w:hAnsi="Arial" w:cs="Arial"/>
          <w:b/>
          <w:bCs/>
        </w:rPr>
        <w:t>Body Cameras for the Police Department</w:t>
      </w:r>
      <w:r w:rsidR="00967E4C">
        <w:rPr>
          <w:rFonts w:ascii="Arial" w:hAnsi="Arial" w:cs="Arial"/>
          <w:b/>
          <w:bCs/>
        </w:rPr>
        <w:t xml:space="preserve"> to replace the old, outdated ones</w:t>
      </w:r>
      <w:r w:rsidRPr="008C760E">
        <w:rPr>
          <w:rFonts w:ascii="Arial" w:hAnsi="Arial" w:cs="Arial"/>
          <w:b/>
          <w:bCs/>
        </w:rPr>
        <w:t>.</w:t>
      </w:r>
      <w:r w:rsidR="00967E4C">
        <w:rPr>
          <w:rFonts w:ascii="Arial" w:hAnsi="Arial" w:cs="Arial"/>
          <w:b/>
          <w:bCs/>
        </w:rPr>
        <w:t xml:space="preserve"> </w:t>
      </w:r>
    </w:p>
    <w:p w14:paraId="02518494" w14:textId="70169C47" w:rsidR="00271A89" w:rsidRPr="00967E4C" w:rsidRDefault="00967E4C" w:rsidP="008C760E">
      <w:pPr>
        <w:jc w:val="center"/>
        <w:rPr>
          <w:rFonts w:ascii="Arial" w:hAnsi="Arial" w:cs="Arial"/>
        </w:rPr>
      </w:pPr>
      <w:r w:rsidRPr="00967E4C">
        <w:rPr>
          <w:rFonts w:ascii="Arial" w:hAnsi="Arial" w:cs="Arial"/>
        </w:rPr>
        <w:t xml:space="preserve">It was </w:t>
      </w:r>
      <w:r>
        <w:rPr>
          <w:rFonts w:ascii="Arial" w:hAnsi="Arial" w:cs="Arial"/>
        </w:rPr>
        <w:t>noted</w:t>
      </w:r>
      <w:r w:rsidRPr="00967E4C">
        <w:rPr>
          <w:rFonts w:ascii="Arial" w:hAnsi="Arial" w:cs="Arial"/>
        </w:rPr>
        <w:t xml:space="preserve"> there </w:t>
      </w:r>
      <w:r w:rsidR="00F55C24">
        <w:rPr>
          <w:rFonts w:ascii="Arial" w:hAnsi="Arial" w:cs="Arial"/>
        </w:rPr>
        <w:t xml:space="preserve">had been </w:t>
      </w:r>
      <w:r w:rsidRPr="00967E4C">
        <w:rPr>
          <w:rFonts w:ascii="Arial" w:hAnsi="Arial" w:cs="Arial"/>
        </w:rPr>
        <w:t>a Grant</w:t>
      </w:r>
      <w:r>
        <w:rPr>
          <w:rFonts w:ascii="Arial" w:hAnsi="Arial" w:cs="Arial"/>
        </w:rPr>
        <w:t xml:space="preserve"> received</w:t>
      </w:r>
      <w:r w:rsidRPr="00967E4C">
        <w:rPr>
          <w:rFonts w:ascii="Arial" w:hAnsi="Arial" w:cs="Arial"/>
        </w:rPr>
        <w:t xml:space="preserve"> through the DA’s office available in the amount of $28,200 towards the purchase</w:t>
      </w:r>
      <w:r>
        <w:rPr>
          <w:rFonts w:ascii="Arial" w:hAnsi="Arial" w:cs="Arial"/>
        </w:rPr>
        <w:t xml:space="preserve"> of the new cameras.</w:t>
      </w:r>
      <w:r w:rsidR="00F55C24">
        <w:rPr>
          <w:rFonts w:ascii="Arial" w:hAnsi="Arial" w:cs="Arial"/>
        </w:rPr>
        <w:t xml:space="preserve"> This would be from a sole-source company which means no one else makes these cameras. The remainder of the total amount would be covered by the </w:t>
      </w:r>
      <w:r w:rsidR="00F55C24" w:rsidRPr="00F36771">
        <w:rPr>
          <w:rFonts w:ascii="Arial" w:hAnsi="Arial" w:cs="Arial"/>
          <w:i/>
          <w:iCs/>
        </w:rPr>
        <w:t>Stop DWI</w:t>
      </w:r>
      <w:r w:rsidR="00F55C24">
        <w:rPr>
          <w:rFonts w:ascii="Arial" w:hAnsi="Arial" w:cs="Arial"/>
        </w:rPr>
        <w:t xml:space="preserve"> mon</w:t>
      </w:r>
      <w:r w:rsidR="00F36771">
        <w:rPr>
          <w:rFonts w:ascii="Arial" w:hAnsi="Arial" w:cs="Arial"/>
        </w:rPr>
        <w:t>ey.</w:t>
      </w:r>
    </w:p>
    <w:p w14:paraId="7DB5C43B" w14:textId="41360784" w:rsidR="00D711FA" w:rsidRDefault="00D711FA" w:rsidP="008C760E">
      <w:pPr>
        <w:jc w:val="center"/>
        <w:rPr>
          <w:rFonts w:ascii="Arial" w:hAnsi="Arial" w:cs="Arial"/>
          <w:b/>
          <w:bCs/>
        </w:rPr>
      </w:pPr>
    </w:p>
    <w:p w14:paraId="0ED784BE" w14:textId="35FECDE3" w:rsidR="00271A89" w:rsidRPr="00D711FA" w:rsidRDefault="00271A89" w:rsidP="003D0B7E">
      <w:pPr>
        <w:rPr>
          <w:rFonts w:ascii="Arial" w:hAnsi="Arial" w:cs="Arial"/>
          <w:b/>
        </w:rPr>
      </w:pPr>
      <w:r w:rsidRPr="00D711FA">
        <w:rPr>
          <w:rFonts w:ascii="Arial" w:hAnsi="Arial" w:cs="Arial"/>
          <w:b/>
        </w:rPr>
        <w:t>FIRE DEPARTMENT</w:t>
      </w:r>
    </w:p>
    <w:p w14:paraId="0B2D41A7" w14:textId="1DD96136" w:rsidR="00271A89" w:rsidRDefault="00D711FA" w:rsidP="003D0B7E">
      <w:pPr>
        <w:rPr>
          <w:rFonts w:ascii="Arial" w:hAnsi="Arial" w:cs="Arial"/>
          <w:bCs/>
        </w:rPr>
      </w:pPr>
      <w:r>
        <w:rPr>
          <w:rFonts w:ascii="Arial" w:hAnsi="Arial" w:cs="Arial"/>
          <w:bCs/>
        </w:rPr>
        <w:t>MONTHLY REPORT</w:t>
      </w:r>
    </w:p>
    <w:p w14:paraId="3773192D" w14:textId="39B3F411" w:rsidR="00997C6C" w:rsidRPr="007D6AC8" w:rsidRDefault="007D6AC8" w:rsidP="007D6AC8">
      <w:pPr>
        <w:jc w:val="center"/>
        <w:rPr>
          <w:rFonts w:ascii="Arial" w:hAnsi="Arial" w:cs="Arial"/>
          <w:b/>
        </w:rPr>
      </w:pPr>
      <w:r w:rsidRPr="007D6AC8">
        <w:rPr>
          <w:rFonts w:ascii="Arial" w:hAnsi="Arial" w:cs="Arial"/>
          <w:b/>
        </w:rPr>
        <w:t xml:space="preserve">The board made a motion by Trustee Catalano, seconded by Trustee </w:t>
      </w:r>
      <w:proofErr w:type="gramStart"/>
      <w:r w:rsidRPr="007D6AC8">
        <w:rPr>
          <w:rFonts w:ascii="Arial" w:hAnsi="Arial" w:cs="Arial"/>
          <w:b/>
        </w:rPr>
        <w:t>Freifeld</w:t>
      </w:r>
      <w:proofErr w:type="gramEnd"/>
      <w:r w:rsidRPr="007D6AC8">
        <w:rPr>
          <w:rFonts w:ascii="Arial" w:hAnsi="Arial" w:cs="Arial"/>
          <w:b/>
        </w:rPr>
        <w:t xml:space="preserve"> and was carried unanimously to approve the monthly report</w:t>
      </w:r>
      <w:r>
        <w:rPr>
          <w:rFonts w:ascii="Arial" w:hAnsi="Arial" w:cs="Arial"/>
          <w:b/>
        </w:rPr>
        <w:t>.</w:t>
      </w:r>
    </w:p>
    <w:p w14:paraId="1FA14D8F" w14:textId="77777777" w:rsidR="007D6AC8" w:rsidRPr="007D6AC8" w:rsidRDefault="007D6AC8" w:rsidP="007D6AC8">
      <w:pPr>
        <w:jc w:val="center"/>
        <w:rPr>
          <w:rFonts w:ascii="Arial" w:hAnsi="Arial" w:cs="Arial"/>
          <w:b/>
        </w:rPr>
      </w:pPr>
    </w:p>
    <w:p w14:paraId="2FDBC42E" w14:textId="7301E82F" w:rsidR="003F23F3" w:rsidRPr="003F23F3" w:rsidRDefault="003F23F3" w:rsidP="003F23F3">
      <w:pPr>
        <w:rPr>
          <w:rFonts w:ascii="Arial" w:hAnsi="Arial" w:cs="Arial"/>
          <w:bCs/>
        </w:rPr>
      </w:pPr>
      <w:r w:rsidRPr="003F23F3">
        <w:rPr>
          <w:rFonts w:ascii="Arial" w:hAnsi="Arial" w:cs="Arial"/>
          <w:bCs/>
        </w:rPr>
        <w:t>NEW FIRE DEPARTMENT MEMBERS</w:t>
      </w:r>
    </w:p>
    <w:p w14:paraId="3EAD56AD" w14:textId="4F8DD317" w:rsidR="007D6AC8" w:rsidRPr="004D4A8F" w:rsidRDefault="007D6AC8" w:rsidP="004D4A8F">
      <w:pPr>
        <w:jc w:val="center"/>
        <w:rPr>
          <w:rFonts w:ascii="Arial" w:hAnsi="Arial" w:cs="Arial"/>
          <w:b/>
        </w:rPr>
      </w:pPr>
      <w:r w:rsidRPr="004D4A8F">
        <w:rPr>
          <w:rFonts w:ascii="Arial" w:hAnsi="Arial" w:cs="Arial"/>
          <w:b/>
        </w:rPr>
        <w:t xml:space="preserve">New </w:t>
      </w:r>
      <w:r w:rsidR="004D4A8F" w:rsidRPr="004D4A8F">
        <w:rPr>
          <w:rFonts w:ascii="Arial" w:hAnsi="Arial" w:cs="Arial"/>
          <w:b/>
        </w:rPr>
        <w:t xml:space="preserve">Fire Department </w:t>
      </w:r>
      <w:r w:rsidRPr="004D4A8F">
        <w:rPr>
          <w:rFonts w:ascii="Arial" w:hAnsi="Arial" w:cs="Arial"/>
          <w:b/>
        </w:rPr>
        <w:t xml:space="preserve">members </w:t>
      </w:r>
      <w:r w:rsidR="004D4A8F" w:rsidRPr="004D4A8F">
        <w:rPr>
          <w:rFonts w:ascii="Arial" w:hAnsi="Arial" w:cs="Arial"/>
          <w:b/>
        </w:rPr>
        <w:t xml:space="preserve">Kayla </w:t>
      </w:r>
      <w:proofErr w:type="spellStart"/>
      <w:r w:rsidR="005C7630">
        <w:rPr>
          <w:rFonts w:ascii="Arial" w:hAnsi="Arial" w:cs="Arial"/>
          <w:b/>
        </w:rPr>
        <w:t>Malmgren</w:t>
      </w:r>
      <w:proofErr w:type="spellEnd"/>
      <w:r w:rsidR="005C7630" w:rsidRPr="004D4A8F">
        <w:rPr>
          <w:rFonts w:ascii="Arial" w:hAnsi="Arial" w:cs="Arial"/>
          <w:b/>
        </w:rPr>
        <w:t xml:space="preserve"> and</w:t>
      </w:r>
      <w:r w:rsidR="004D4A8F" w:rsidRPr="004D4A8F">
        <w:rPr>
          <w:rFonts w:ascii="Arial" w:hAnsi="Arial" w:cs="Arial"/>
          <w:b/>
        </w:rPr>
        <w:t xml:space="preserve"> Tyler </w:t>
      </w:r>
      <w:proofErr w:type="spellStart"/>
      <w:r w:rsidR="004D4A8F" w:rsidRPr="004D4A8F">
        <w:rPr>
          <w:rFonts w:ascii="Arial" w:hAnsi="Arial" w:cs="Arial"/>
          <w:b/>
        </w:rPr>
        <w:t>Woleben</w:t>
      </w:r>
      <w:proofErr w:type="spellEnd"/>
      <w:r w:rsidR="004D4A8F" w:rsidRPr="004D4A8F">
        <w:rPr>
          <w:rFonts w:ascii="Arial" w:hAnsi="Arial" w:cs="Arial"/>
          <w:b/>
        </w:rPr>
        <w:t xml:space="preserve"> were approved </w:t>
      </w:r>
      <w:r w:rsidR="004D4A8F">
        <w:rPr>
          <w:rFonts w:ascii="Arial" w:hAnsi="Arial" w:cs="Arial"/>
          <w:b/>
        </w:rPr>
        <w:t xml:space="preserve">by the board </w:t>
      </w:r>
      <w:r w:rsidR="004D4A8F" w:rsidRPr="004D4A8F">
        <w:rPr>
          <w:rFonts w:ascii="Arial" w:hAnsi="Arial" w:cs="Arial"/>
          <w:b/>
        </w:rPr>
        <w:t>on a motion made by Trustee Freifeld, seconded by Trustee Catalano and was carried unanimously.</w:t>
      </w:r>
    </w:p>
    <w:p w14:paraId="419724B7" w14:textId="5E685586" w:rsidR="00271A89" w:rsidRPr="00271A89" w:rsidRDefault="00271A89" w:rsidP="003D0B7E">
      <w:pPr>
        <w:rPr>
          <w:rFonts w:ascii="Arial" w:hAnsi="Arial" w:cs="Arial"/>
          <w:bCs/>
        </w:rPr>
      </w:pPr>
    </w:p>
    <w:p w14:paraId="63A5D5BC" w14:textId="3A0C4D65" w:rsidR="00271A89" w:rsidRPr="00D711FA" w:rsidRDefault="00271A89" w:rsidP="003D0B7E">
      <w:pPr>
        <w:rPr>
          <w:rFonts w:ascii="Arial" w:hAnsi="Arial" w:cs="Arial"/>
          <w:b/>
        </w:rPr>
      </w:pPr>
      <w:r w:rsidRPr="00D711FA">
        <w:rPr>
          <w:rFonts w:ascii="Arial" w:hAnsi="Arial" w:cs="Arial"/>
          <w:b/>
        </w:rPr>
        <w:t>RECREATION DEPARTMENT</w:t>
      </w:r>
    </w:p>
    <w:p w14:paraId="0501F9F5" w14:textId="1FA2A1E0" w:rsidR="00271A89" w:rsidRDefault="00997C6C" w:rsidP="003D0B7E">
      <w:pPr>
        <w:rPr>
          <w:rFonts w:ascii="Arial" w:hAnsi="Arial" w:cs="Arial"/>
          <w:bCs/>
        </w:rPr>
      </w:pPr>
      <w:r>
        <w:rPr>
          <w:rFonts w:ascii="Arial" w:hAnsi="Arial" w:cs="Arial"/>
          <w:bCs/>
        </w:rPr>
        <w:t>PROGRAM REPORT</w:t>
      </w:r>
    </w:p>
    <w:p w14:paraId="3D28D076" w14:textId="031AE9BF" w:rsidR="00997C6C" w:rsidRPr="00997C6C" w:rsidRDefault="00997C6C" w:rsidP="00997C6C">
      <w:pPr>
        <w:jc w:val="center"/>
        <w:rPr>
          <w:rFonts w:ascii="Arial" w:hAnsi="Arial" w:cs="Arial"/>
          <w:b/>
        </w:rPr>
      </w:pPr>
      <w:r w:rsidRPr="00997C6C">
        <w:rPr>
          <w:rFonts w:ascii="Arial" w:hAnsi="Arial" w:cs="Arial"/>
          <w:b/>
        </w:rPr>
        <w:t>The board made a motion by Trustee Freifeld seconded by Trustee Einach and was carried unanimously to approve the Recreation Department monthly report.</w:t>
      </w:r>
    </w:p>
    <w:p w14:paraId="79562433" w14:textId="78B7C337" w:rsidR="00271A89" w:rsidRPr="00271A89" w:rsidRDefault="00271A89" w:rsidP="003D0B7E">
      <w:pPr>
        <w:rPr>
          <w:rFonts w:ascii="Arial" w:hAnsi="Arial" w:cs="Arial"/>
          <w:bCs/>
        </w:rPr>
      </w:pPr>
    </w:p>
    <w:p w14:paraId="5D55165D" w14:textId="77777777" w:rsidR="00997C6C" w:rsidRDefault="00271A89" w:rsidP="00997C6C">
      <w:pPr>
        <w:rPr>
          <w:rFonts w:ascii="Arial" w:hAnsi="Arial" w:cs="Arial"/>
          <w:b/>
        </w:rPr>
      </w:pPr>
      <w:r w:rsidRPr="00D711FA">
        <w:rPr>
          <w:rFonts w:ascii="Arial" w:hAnsi="Arial" w:cs="Arial"/>
          <w:b/>
        </w:rPr>
        <w:t>CODE ENFORCEMENT</w:t>
      </w:r>
    </w:p>
    <w:p w14:paraId="54550351" w14:textId="0C7FF4D7" w:rsidR="00997C6C" w:rsidRDefault="00997C6C" w:rsidP="00997C6C">
      <w:pPr>
        <w:rPr>
          <w:rFonts w:ascii="Arial" w:hAnsi="Arial" w:cs="Arial"/>
          <w:b/>
        </w:rPr>
      </w:pPr>
      <w:r w:rsidRPr="00997C6C">
        <w:rPr>
          <w:rFonts w:ascii="Arial" w:hAnsi="Arial" w:cs="Arial"/>
          <w:bCs/>
        </w:rPr>
        <w:t>REPORT</w:t>
      </w:r>
      <w:r>
        <w:rPr>
          <w:rFonts w:ascii="Arial" w:hAnsi="Arial" w:cs="Arial"/>
          <w:bCs/>
        </w:rPr>
        <w:t xml:space="preserve"> </w:t>
      </w:r>
      <w:r>
        <w:rPr>
          <w:rFonts w:ascii="Arial" w:hAnsi="Arial" w:cs="Arial"/>
          <w:bCs/>
        </w:rPr>
        <w:br/>
      </w:r>
      <w:r>
        <w:rPr>
          <w:rFonts w:ascii="Arial" w:hAnsi="Arial" w:cs="Arial"/>
          <w:b/>
        </w:rPr>
        <w:t xml:space="preserve">                 </w:t>
      </w:r>
      <w:r w:rsidRPr="00997C6C">
        <w:rPr>
          <w:rFonts w:ascii="Arial" w:hAnsi="Arial" w:cs="Arial"/>
          <w:b/>
        </w:rPr>
        <w:t>The Code Office Report was approved on a motion made by Trustee</w:t>
      </w:r>
    </w:p>
    <w:p w14:paraId="059470E0" w14:textId="13687D7A" w:rsidR="00271A89" w:rsidRPr="00997C6C" w:rsidRDefault="00997C6C" w:rsidP="00997C6C">
      <w:pPr>
        <w:rPr>
          <w:rFonts w:ascii="Arial" w:hAnsi="Arial" w:cs="Arial"/>
          <w:b/>
        </w:rPr>
      </w:pPr>
      <w:r>
        <w:rPr>
          <w:rFonts w:ascii="Arial" w:hAnsi="Arial" w:cs="Arial"/>
          <w:b/>
        </w:rPr>
        <w:t xml:space="preserve">                </w:t>
      </w:r>
      <w:r w:rsidRPr="00997C6C">
        <w:rPr>
          <w:rFonts w:ascii="Arial" w:hAnsi="Arial" w:cs="Arial"/>
          <w:b/>
        </w:rPr>
        <w:t>Catalano seconded by Trustee Freifeld and was carried unanimously.</w:t>
      </w:r>
    </w:p>
    <w:p w14:paraId="130C8BA4" w14:textId="77777777" w:rsidR="0008440D" w:rsidRDefault="0008440D" w:rsidP="00997C6C">
      <w:pPr>
        <w:jc w:val="center"/>
        <w:rPr>
          <w:rFonts w:ascii="Arial" w:hAnsi="Arial" w:cs="Arial"/>
          <w:bCs/>
        </w:rPr>
      </w:pPr>
    </w:p>
    <w:p w14:paraId="62E84E80" w14:textId="72466E90" w:rsidR="00271A89" w:rsidRPr="00271A89" w:rsidRDefault="00997C6C" w:rsidP="00997C6C">
      <w:pPr>
        <w:jc w:val="center"/>
        <w:rPr>
          <w:rFonts w:ascii="Arial" w:hAnsi="Arial" w:cs="Arial"/>
          <w:bCs/>
        </w:rPr>
      </w:pPr>
      <w:r>
        <w:rPr>
          <w:rFonts w:ascii="Arial" w:hAnsi="Arial" w:cs="Arial"/>
          <w:bCs/>
        </w:rPr>
        <w:t xml:space="preserve"> </w:t>
      </w:r>
    </w:p>
    <w:p w14:paraId="655BCD83" w14:textId="586ECC4F" w:rsidR="00DE3DB7" w:rsidRPr="00D711FA" w:rsidRDefault="00DE3DB7" w:rsidP="003D0B7E">
      <w:pPr>
        <w:rPr>
          <w:rFonts w:ascii="Arial" w:hAnsi="Arial" w:cs="Arial"/>
          <w:b/>
        </w:rPr>
      </w:pPr>
      <w:r w:rsidRPr="00D711FA">
        <w:rPr>
          <w:rFonts w:ascii="Arial" w:hAnsi="Arial" w:cs="Arial"/>
          <w:b/>
        </w:rPr>
        <w:t>HISTORIAN</w:t>
      </w:r>
    </w:p>
    <w:p w14:paraId="1914350E" w14:textId="2AA27881" w:rsidR="00DE3DB7" w:rsidRDefault="00997C6C" w:rsidP="003D0B7E">
      <w:pPr>
        <w:rPr>
          <w:rFonts w:ascii="Arial" w:hAnsi="Arial" w:cs="Arial"/>
          <w:bCs/>
        </w:rPr>
      </w:pPr>
      <w:r>
        <w:rPr>
          <w:rFonts w:ascii="Arial" w:hAnsi="Arial" w:cs="Arial"/>
          <w:bCs/>
        </w:rPr>
        <w:t>REPORT</w:t>
      </w:r>
    </w:p>
    <w:p w14:paraId="35F5B5C5" w14:textId="33422FAF" w:rsidR="00997C6C" w:rsidRPr="00050C23" w:rsidRDefault="00997C6C" w:rsidP="00997C6C">
      <w:pPr>
        <w:jc w:val="center"/>
        <w:rPr>
          <w:rFonts w:ascii="Arial" w:hAnsi="Arial" w:cs="Arial"/>
          <w:bCs/>
        </w:rPr>
      </w:pPr>
      <w:r w:rsidRPr="00050C23">
        <w:rPr>
          <w:rFonts w:ascii="Arial" w:hAnsi="Arial" w:cs="Arial"/>
          <w:b/>
        </w:rPr>
        <w:t xml:space="preserve">The board made a motion by Trustee Einach, seconded by Trustee </w:t>
      </w:r>
      <w:proofErr w:type="gramStart"/>
      <w:r w:rsidRPr="00050C23">
        <w:rPr>
          <w:rFonts w:ascii="Arial" w:hAnsi="Arial" w:cs="Arial"/>
          <w:b/>
        </w:rPr>
        <w:t>Freifeld</w:t>
      </w:r>
      <w:proofErr w:type="gramEnd"/>
      <w:r w:rsidRPr="00050C23">
        <w:rPr>
          <w:rFonts w:ascii="Arial" w:hAnsi="Arial" w:cs="Arial"/>
          <w:b/>
        </w:rPr>
        <w:t xml:space="preserve"> and was carried unanimously to approve the Historian’s Report.</w:t>
      </w:r>
      <w:r w:rsidR="00050C23">
        <w:rPr>
          <w:rFonts w:ascii="Arial" w:hAnsi="Arial" w:cs="Arial"/>
          <w:b/>
        </w:rPr>
        <w:t xml:space="preserve"> </w:t>
      </w:r>
      <w:r w:rsidR="00050C23" w:rsidRPr="00050C23">
        <w:rPr>
          <w:rFonts w:ascii="Arial" w:hAnsi="Arial" w:cs="Arial"/>
          <w:bCs/>
        </w:rPr>
        <w:t xml:space="preserve">It was noted by </w:t>
      </w:r>
      <w:r w:rsidR="00050C23">
        <w:rPr>
          <w:rFonts w:ascii="Arial" w:hAnsi="Arial" w:cs="Arial"/>
          <w:bCs/>
        </w:rPr>
        <w:t xml:space="preserve">the </w:t>
      </w:r>
      <w:r w:rsidR="00050C23" w:rsidRPr="00050C23">
        <w:rPr>
          <w:rFonts w:ascii="Arial" w:hAnsi="Arial" w:cs="Arial"/>
          <w:bCs/>
        </w:rPr>
        <w:t xml:space="preserve">Trustees the amount of work done by Marybelle is greatly appreciated. </w:t>
      </w:r>
    </w:p>
    <w:p w14:paraId="2B5C3379" w14:textId="77777777" w:rsidR="004D4A8F" w:rsidRDefault="004D4A8F" w:rsidP="003D0B7E">
      <w:pPr>
        <w:rPr>
          <w:rFonts w:ascii="Arial" w:hAnsi="Arial" w:cs="Arial"/>
          <w:bCs/>
        </w:rPr>
      </w:pPr>
    </w:p>
    <w:p w14:paraId="1720D0A7" w14:textId="3B85FC62" w:rsidR="00271A89" w:rsidRDefault="00271A89" w:rsidP="003D0B7E">
      <w:pPr>
        <w:rPr>
          <w:rFonts w:ascii="Arial" w:hAnsi="Arial" w:cs="Arial"/>
          <w:b/>
        </w:rPr>
      </w:pPr>
      <w:r w:rsidRPr="00D711FA">
        <w:rPr>
          <w:rFonts w:ascii="Arial" w:hAnsi="Arial" w:cs="Arial"/>
          <w:b/>
        </w:rPr>
        <w:t xml:space="preserve">PUBLIC WORKS </w:t>
      </w:r>
    </w:p>
    <w:p w14:paraId="02BD12F0" w14:textId="0032452D" w:rsidR="004D4A8F" w:rsidRDefault="004D4A8F" w:rsidP="004D4A8F">
      <w:pPr>
        <w:rPr>
          <w:rFonts w:ascii="Arial" w:eastAsia="Times New Roman" w:hAnsi="Arial" w:cs="Arial"/>
          <w:color w:val="222222"/>
          <w:lang w:bidi="ar-SA"/>
        </w:rPr>
      </w:pPr>
      <w:r w:rsidRPr="004D4A8F">
        <w:rPr>
          <w:rFonts w:ascii="Arial" w:hAnsi="Arial" w:cs="Arial"/>
          <w:bCs/>
        </w:rPr>
        <w:t>PERMISSION TO TRANSFER FUNDS</w:t>
      </w:r>
      <w:r>
        <w:rPr>
          <w:rFonts w:ascii="Arial" w:hAnsi="Arial" w:cs="Arial"/>
          <w:bCs/>
        </w:rPr>
        <w:t xml:space="preserve"> </w:t>
      </w:r>
      <w:r w:rsidRPr="004D4A8F">
        <w:rPr>
          <w:rFonts w:ascii="Arial" w:eastAsia="Times New Roman" w:hAnsi="Arial" w:cs="Arial"/>
          <w:color w:val="222222"/>
          <w:lang w:bidi="ar-SA"/>
        </w:rPr>
        <w:t>FROM ASPHALT 001-5110-0471</w:t>
      </w:r>
    </w:p>
    <w:p w14:paraId="23947C4F" w14:textId="6FA7BB4D" w:rsidR="004D4A8F" w:rsidRPr="004D4A8F" w:rsidRDefault="004D4A8F" w:rsidP="004D4A8F">
      <w:pPr>
        <w:jc w:val="center"/>
        <w:rPr>
          <w:rFonts w:ascii="Arial" w:eastAsia="Times New Roman" w:hAnsi="Arial" w:cs="Arial"/>
          <w:b/>
          <w:bCs/>
          <w:color w:val="222222"/>
          <w:lang w:bidi="ar-SA"/>
        </w:rPr>
      </w:pPr>
      <w:r w:rsidRPr="004D4A8F">
        <w:rPr>
          <w:rFonts w:ascii="Arial" w:eastAsia="Times New Roman" w:hAnsi="Arial" w:cs="Arial"/>
          <w:b/>
          <w:bCs/>
          <w:color w:val="222222"/>
          <w:lang w:bidi="ar-SA"/>
        </w:rPr>
        <w:t xml:space="preserve">The board made a motion by Trustee Freifeld, seconded by Trustee </w:t>
      </w:r>
      <w:proofErr w:type="gramStart"/>
      <w:r w:rsidRPr="004D4A8F">
        <w:rPr>
          <w:rFonts w:ascii="Arial" w:eastAsia="Times New Roman" w:hAnsi="Arial" w:cs="Arial"/>
          <w:b/>
          <w:bCs/>
          <w:color w:val="222222"/>
          <w:lang w:bidi="ar-SA"/>
        </w:rPr>
        <w:t>Catalano</w:t>
      </w:r>
      <w:proofErr w:type="gramEnd"/>
      <w:r w:rsidRPr="004D4A8F">
        <w:rPr>
          <w:rFonts w:ascii="Arial" w:eastAsia="Times New Roman" w:hAnsi="Arial" w:cs="Arial"/>
          <w:b/>
          <w:bCs/>
          <w:color w:val="222222"/>
          <w:lang w:bidi="ar-SA"/>
        </w:rPr>
        <w:t xml:space="preserve"> and was carried unanimously to approve the transfer of funds as follows:</w:t>
      </w:r>
    </w:p>
    <w:p w14:paraId="2A64B847" w14:textId="10C9622D" w:rsidR="004D4A8F" w:rsidRPr="004D4A8F" w:rsidRDefault="004D4A8F" w:rsidP="004D4A8F">
      <w:pPr>
        <w:jc w:val="center"/>
        <w:rPr>
          <w:rFonts w:ascii="Arial" w:eastAsia="Times New Roman" w:hAnsi="Arial" w:cs="Arial"/>
          <w:b/>
          <w:bCs/>
          <w:color w:val="222222"/>
          <w:lang w:bidi="ar-SA"/>
        </w:rPr>
      </w:pPr>
      <w:r w:rsidRPr="004D4A8F">
        <w:rPr>
          <w:rFonts w:ascii="Arial" w:eastAsia="Times New Roman" w:hAnsi="Arial" w:cs="Arial"/>
          <w:b/>
          <w:bCs/>
          <w:color w:val="222222"/>
          <w:lang w:bidi="ar-SA"/>
        </w:rPr>
        <w:t>To:</w:t>
      </w:r>
      <w:r w:rsidRPr="004D4A8F">
        <w:rPr>
          <w:rFonts w:ascii="Arial" w:eastAsia="Times New Roman" w:hAnsi="Arial" w:cs="Arial"/>
          <w:b/>
          <w:bCs/>
          <w:color w:val="222222"/>
          <w:lang w:bidi="ar-SA"/>
        </w:rPr>
        <w:tab/>
        <w:t>$2,500.00 Building Maintenance &amp; Repair 001-5132-0420</w:t>
      </w:r>
    </w:p>
    <w:p w14:paraId="48D7B65C" w14:textId="18C80CBA" w:rsidR="004D4A8F" w:rsidRPr="004D4A8F" w:rsidRDefault="004D4A8F" w:rsidP="004D4A8F">
      <w:pPr>
        <w:jc w:val="center"/>
        <w:rPr>
          <w:rFonts w:ascii="Arial" w:eastAsia="Times New Roman" w:hAnsi="Arial" w:cs="Arial"/>
          <w:b/>
          <w:bCs/>
          <w:color w:val="222222"/>
          <w:lang w:bidi="ar-SA"/>
        </w:rPr>
      </w:pPr>
      <w:r w:rsidRPr="004D4A8F">
        <w:rPr>
          <w:rFonts w:ascii="Arial" w:eastAsia="Times New Roman" w:hAnsi="Arial" w:cs="Arial"/>
          <w:b/>
          <w:bCs/>
          <w:color w:val="222222"/>
          <w:lang w:bidi="ar-SA"/>
        </w:rPr>
        <w:t>$8,400.00 Sidewalk Maintenance Expense 001-5410-0438</w:t>
      </w:r>
    </w:p>
    <w:p w14:paraId="167BD498" w14:textId="4D9CEDC6" w:rsidR="004D4A8F" w:rsidRPr="004D4A8F" w:rsidRDefault="004D4A8F" w:rsidP="004D4A8F">
      <w:pPr>
        <w:shd w:val="clear" w:color="auto" w:fill="FFFFFF"/>
        <w:jc w:val="center"/>
        <w:rPr>
          <w:rFonts w:ascii="Arial" w:eastAsia="Times New Roman" w:hAnsi="Arial" w:cs="Arial"/>
          <w:b/>
          <w:bCs/>
          <w:color w:val="222222"/>
          <w:lang w:bidi="ar-SA"/>
        </w:rPr>
      </w:pPr>
      <w:r w:rsidRPr="004D4A8F">
        <w:rPr>
          <w:rFonts w:ascii="Arial" w:eastAsia="Times New Roman" w:hAnsi="Arial" w:cs="Arial"/>
          <w:b/>
          <w:bCs/>
          <w:color w:val="222222"/>
          <w:lang w:bidi="ar-SA"/>
        </w:rPr>
        <w:t>$6,200.00 Sidewalk Rebate 001-5410-0475</w:t>
      </w:r>
    </w:p>
    <w:p w14:paraId="53FE2C6E" w14:textId="77777777" w:rsidR="00D64A46" w:rsidRDefault="00D64A46" w:rsidP="00050C23">
      <w:pPr>
        <w:rPr>
          <w:rFonts w:ascii="Arial" w:hAnsi="Arial" w:cs="Arial"/>
          <w:b/>
          <w:bCs/>
        </w:rPr>
      </w:pPr>
    </w:p>
    <w:p w14:paraId="78C0D7F7" w14:textId="7677261D" w:rsidR="00050C23" w:rsidRDefault="00050C23" w:rsidP="00050C23">
      <w:pPr>
        <w:rPr>
          <w:rFonts w:ascii="Arial" w:hAnsi="Arial" w:cs="Arial"/>
          <w:b/>
          <w:bCs/>
        </w:rPr>
      </w:pPr>
      <w:r>
        <w:rPr>
          <w:rFonts w:ascii="Arial" w:hAnsi="Arial" w:cs="Arial"/>
          <w:b/>
          <w:bCs/>
        </w:rPr>
        <w:t xml:space="preserve">WATER &amp; SEWER </w:t>
      </w:r>
    </w:p>
    <w:p w14:paraId="2F394DE7" w14:textId="392D4281" w:rsidR="00050C23" w:rsidRPr="00050C23" w:rsidRDefault="00050C23" w:rsidP="00050C23">
      <w:pPr>
        <w:rPr>
          <w:rFonts w:ascii="Arial" w:hAnsi="Arial" w:cs="Arial"/>
        </w:rPr>
      </w:pPr>
      <w:r w:rsidRPr="00050C23">
        <w:rPr>
          <w:rFonts w:ascii="Arial" w:hAnsi="Arial" w:cs="Arial"/>
        </w:rPr>
        <w:t>UPDATE</w:t>
      </w:r>
    </w:p>
    <w:p w14:paraId="185D1D77" w14:textId="205912C9" w:rsidR="00050C23" w:rsidRDefault="00050C23" w:rsidP="00050C23">
      <w:pPr>
        <w:rPr>
          <w:rFonts w:ascii="Arial" w:hAnsi="Arial" w:cs="Arial"/>
        </w:rPr>
      </w:pPr>
      <w:r>
        <w:rPr>
          <w:rFonts w:ascii="Arial" w:hAnsi="Arial" w:cs="Arial"/>
        </w:rPr>
        <w:t xml:space="preserve">It was noted that the second phase of work on the Sewer plant </w:t>
      </w:r>
      <w:r w:rsidR="00726905">
        <w:rPr>
          <w:rFonts w:ascii="Arial" w:hAnsi="Arial" w:cs="Arial"/>
        </w:rPr>
        <w:t xml:space="preserve">has been </w:t>
      </w:r>
      <w:r>
        <w:rPr>
          <w:rFonts w:ascii="Arial" w:hAnsi="Arial" w:cs="Arial"/>
        </w:rPr>
        <w:t>completed</w:t>
      </w:r>
      <w:r w:rsidR="00726905">
        <w:rPr>
          <w:rFonts w:ascii="Arial" w:hAnsi="Arial" w:cs="Arial"/>
        </w:rPr>
        <w:t xml:space="preserve"> and the new owner manual is in the process of being finished up. </w:t>
      </w:r>
      <w:r>
        <w:rPr>
          <w:rFonts w:ascii="Arial" w:hAnsi="Arial" w:cs="Arial"/>
        </w:rPr>
        <w:t xml:space="preserve"> </w:t>
      </w:r>
    </w:p>
    <w:p w14:paraId="2570A8B4" w14:textId="77777777" w:rsidR="00050C23" w:rsidRPr="00050C23" w:rsidRDefault="00050C23" w:rsidP="00050C23">
      <w:pPr>
        <w:rPr>
          <w:rFonts w:ascii="Arial" w:hAnsi="Arial" w:cs="Arial"/>
        </w:rPr>
      </w:pPr>
    </w:p>
    <w:p w14:paraId="322CC98C" w14:textId="185A933C" w:rsidR="00271A89" w:rsidRDefault="00271A89" w:rsidP="003D0B7E">
      <w:pPr>
        <w:rPr>
          <w:rFonts w:ascii="Arial" w:hAnsi="Arial" w:cs="Arial"/>
          <w:b/>
        </w:rPr>
      </w:pPr>
      <w:r w:rsidRPr="00D711FA">
        <w:rPr>
          <w:rFonts w:ascii="Arial" w:hAnsi="Arial" w:cs="Arial"/>
          <w:b/>
        </w:rPr>
        <w:t>ELECTRIC DEPARTMENT</w:t>
      </w:r>
    </w:p>
    <w:p w14:paraId="65CF1127" w14:textId="25EC6122" w:rsidR="004D4A8F" w:rsidRPr="004D4A8F" w:rsidRDefault="004D4A8F" w:rsidP="003D0B7E">
      <w:pPr>
        <w:rPr>
          <w:rFonts w:ascii="Arial" w:hAnsi="Arial" w:cs="Arial"/>
          <w:bCs/>
        </w:rPr>
      </w:pPr>
      <w:r w:rsidRPr="004D4A8F">
        <w:rPr>
          <w:rFonts w:ascii="Arial" w:hAnsi="Arial" w:cs="Arial"/>
          <w:bCs/>
        </w:rPr>
        <w:t>REQUEST TO GO TO BID FOR 2 VACUUM CIRCUIT BREAKERS FOR BOURNE ST. SUBSTATION</w:t>
      </w:r>
    </w:p>
    <w:p w14:paraId="58C377F1" w14:textId="18C93A38" w:rsidR="00271A89" w:rsidRPr="0019741C" w:rsidRDefault="004D4A8F" w:rsidP="0019741C">
      <w:pPr>
        <w:jc w:val="center"/>
        <w:rPr>
          <w:rFonts w:ascii="Arial" w:hAnsi="Arial" w:cs="Arial"/>
          <w:b/>
        </w:rPr>
      </w:pPr>
      <w:r w:rsidRPr="0019741C">
        <w:rPr>
          <w:rFonts w:ascii="Arial" w:hAnsi="Arial" w:cs="Arial"/>
          <w:b/>
        </w:rPr>
        <w:t xml:space="preserve">The board made a motion by </w:t>
      </w:r>
      <w:r w:rsidR="0019741C" w:rsidRPr="0019741C">
        <w:rPr>
          <w:rFonts w:ascii="Arial" w:hAnsi="Arial" w:cs="Arial"/>
          <w:b/>
        </w:rPr>
        <w:t>Trustee</w:t>
      </w:r>
      <w:r w:rsidRPr="0019741C">
        <w:rPr>
          <w:rFonts w:ascii="Arial" w:hAnsi="Arial" w:cs="Arial"/>
          <w:b/>
        </w:rPr>
        <w:t xml:space="preserve"> Catalano, seconded by Trustee </w:t>
      </w:r>
      <w:proofErr w:type="gramStart"/>
      <w:r w:rsidRPr="0019741C">
        <w:rPr>
          <w:rFonts w:ascii="Arial" w:hAnsi="Arial" w:cs="Arial"/>
          <w:b/>
        </w:rPr>
        <w:t>Freifeld</w:t>
      </w:r>
      <w:proofErr w:type="gramEnd"/>
      <w:r w:rsidRPr="0019741C">
        <w:rPr>
          <w:rFonts w:ascii="Arial" w:hAnsi="Arial" w:cs="Arial"/>
          <w:b/>
        </w:rPr>
        <w:t xml:space="preserve"> and was carried unanimous</w:t>
      </w:r>
      <w:r w:rsidR="0019741C" w:rsidRPr="0019741C">
        <w:rPr>
          <w:rFonts w:ascii="Arial" w:hAnsi="Arial" w:cs="Arial"/>
          <w:b/>
        </w:rPr>
        <w:t>l</w:t>
      </w:r>
      <w:r w:rsidRPr="0019741C">
        <w:rPr>
          <w:rFonts w:ascii="Arial" w:hAnsi="Arial" w:cs="Arial"/>
          <w:b/>
        </w:rPr>
        <w:t xml:space="preserve">y to approve going to bid </w:t>
      </w:r>
      <w:r w:rsidR="0019741C" w:rsidRPr="0019741C">
        <w:rPr>
          <w:rFonts w:ascii="Arial" w:hAnsi="Arial" w:cs="Arial"/>
          <w:b/>
        </w:rPr>
        <w:t>for the 2 vacuum circuit breakers for the Bourne St. Substation.</w:t>
      </w:r>
    </w:p>
    <w:p w14:paraId="77859648" w14:textId="5AE79134" w:rsidR="00114211" w:rsidRDefault="00114211" w:rsidP="003D0B7E">
      <w:pPr>
        <w:rPr>
          <w:rFonts w:ascii="Arial" w:hAnsi="Arial" w:cs="Arial"/>
          <w:bCs/>
        </w:rPr>
      </w:pPr>
    </w:p>
    <w:p w14:paraId="00BA6FA1" w14:textId="2C839463" w:rsidR="0019741C" w:rsidRDefault="0019741C" w:rsidP="003D0B7E">
      <w:pPr>
        <w:rPr>
          <w:rFonts w:ascii="Arial" w:hAnsi="Arial" w:cs="Arial"/>
          <w:bCs/>
        </w:rPr>
      </w:pPr>
      <w:r>
        <w:rPr>
          <w:rFonts w:ascii="Arial" w:hAnsi="Arial" w:cs="Arial"/>
          <w:bCs/>
        </w:rPr>
        <w:t>REQUEST TO AMEND P.O. TO ADD JEMS PKG. TO BUCKET TRUCK</w:t>
      </w:r>
    </w:p>
    <w:p w14:paraId="636E5CA7" w14:textId="5C5E414A" w:rsidR="0019741C" w:rsidRDefault="0019741C" w:rsidP="0019741C">
      <w:pPr>
        <w:jc w:val="center"/>
        <w:rPr>
          <w:rFonts w:ascii="Arial" w:hAnsi="Arial" w:cs="Arial"/>
          <w:b/>
        </w:rPr>
      </w:pPr>
      <w:r w:rsidRPr="0019741C">
        <w:rPr>
          <w:rFonts w:ascii="Arial" w:hAnsi="Arial" w:cs="Arial"/>
          <w:b/>
        </w:rPr>
        <w:t>The board made a motion by Trustee Freifeld seconded by Trustee Einach and was carried unanimously to approve amending the purchase order to add JEMS Hybrid Package for the New Bucket Truck with the additional cost of $75,722 covered</w:t>
      </w:r>
      <w:r w:rsidR="00726905">
        <w:rPr>
          <w:rFonts w:ascii="Arial" w:hAnsi="Arial" w:cs="Arial"/>
          <w:b/>
        </w:rPr>
        <w:t xml:space="preserve"> by</w:t>
      </w:r>
      <w:r w:rsidRPr="0019741C">
        <w:rPr>
          <w:rFonts w:ascii="Arial" w:hAnsi="Arial" w:cs="Arial"/>
          <w:b/>
        </w:rPr>
        <w:t xml:space="preserve"> </w:t>
      </w:r>
      <w:r w:rsidR="00726905">
        <w:rPr>
          <w:rFonts w:ascii="Arial" w:hAnsi="Arial" w:cs="Arial"/>
          <w:b/>
        </w:rPr>
        <w:t>reimbursement from</w:t>
      </w:r>
      <w:r w:rsidRPr="0019741C">
        <w:rPr>
          <w:rFonts w:ascii="Arial" w:hAnsi="Arial" w:cs="Arial"/>
          <w:b/>
        </w:rPr>
        <w:t xml:space="preserve"> IEEP.</w:t>
      </w:r>
    </w:p>
    <w:p w14:paraId="47DFDB73" w14:textId="77777777" w:rsidR="0019741C" w:rsidRDefault="0019741C" w:rsidP="003D0B7E">
      <w:pPr>
        <w:rPr>
          <w:rFonts w:ascii="Arial" w:hAnsi="Arial" w:cs="Arial"/>
          <w:b/>
        </w:rPr>
      </w:pPr>
    </w:p>
    <w:p w14:paraId="0AAC2EF3" w14:textId="1BE5544D" w:rsidR="00271A89" w:rsidRPr="00D711FA" w:rsidRDefault="00271A89" w:rsidP="003D0B7E">
      <w:pPr>
        <w:rPr>
          <w:rFonts w:ascii="Arial" w:hAnsi="Arial" w:cs="Arial"/>
          <w:b/>
        </w:rPr>
      </w:pPr>
      <w:r w:rsidRPr="00D711FA">
        <w:rPr>
          <w:rFonts w:ascii="Arial" w:hAnsi="Arial" w:cs="Arial"/>
          <w:b/>
        </w:rPr>
        <w:t>TREASURER</w:t>
      </w:r>
    </w:p>
    <w:p w14:paraId="1E7698EE" w14:textId="1FEDF4C4" w:rsidR="00271A89" w:rsidRDefault="0019741C" w:rsidP="003D0B7E">
      <w:pPr>
        <w:rPr>
          <w:rFonts w:ascii="Arial" w:hAnsi="Arial" w:cs="Arial"/>
          <w:bCs/>
        </w:rPr>
      </w:pPr>
      <w:r>
        <w:rPr>
          <w:rFonts w:ascii="Arial" w:hAnsi="Arial" w:cs="Arial"/>
          <w:bCs/>
        </w:rPr>
        <w:t>REVENUE &amp; EXPENSE REPORTS</w:t>
      </w:r>
    </w:p>
    <w:p w14:paraId="3D76CFD2" w14:textId="2AC82A5C" w:rsidR="0019741C" w:rsidRPr="0019741C" w:rsidRDefault="0019741C" w:rsidP="0019741C">
      <w:pPr>
        <w:jc w:val="center"/>
        <w:rPr>
          <w:rFonts w:ascii="Arial" w:hAnsi="Arial" w:cs="Arial"/>
          <w:b/>
        </w:rPr>
      </w:pPr>
      <w:r w:rsidRPr="0019741C">
        <w:rPr>
          <w:rFonts w:ascii="Arial" w:hAnsi="Arial" w:cs="Arial"/>
          <w:b/>
        </w:rPr>
        <w:t xml:space="preserve">The board made a motion by Trustee Catalano, seconded by Trustee </w:t>
      </w:r>
      <w:proofErr w:type="gramStart"/>
      <w:r w:rsidRPr="0019741C">
        <w:rPr>
          <w:rFonts w:ascii="Arial" w:hAnsi="Arial" w:cs="Arial"/>
          <w:b/>
        </w:rPr>
        <w:t>Freifeld</w:t>
      </w:r>
      <w:proofErr w:type="gramEnd"/>
      <w:r w:rsidRPr="0019741C">
        <w:rPr>
          <w:rFonts w:ascii="Arial" w:hAnsi="Arial" w:cs="Arial"/>
          <w:b/>
        </w:rPr>
        <w:t xml:space="preserve"> and was carried unanimously to approve the Revenue and Expense Reports.</w:t>
      </w:r>
    </w:p>
    <w:p w14:paraId="5A8CF810" w14:textId="77777777" w:rsidR="00114211" w:rsidRPr="00271A89" w:rsidRDefault="00114211" w:rsidP="003D0B7E">
      <w:pPr>
        <w:rPr>
          <w:rFonts w:ascii="Arial" w:hAnsi="Arial" w:cs="Arial"/>
          <w:bCs/>
        </w:rPr>
      </w:pPr>
    </w:p>
    <w:p w14:paraId="0F1339C1" w14:textId="5EBEF971" w:rsidR="00271A89" w:rsidRDefault="00271A89" w:rsidP="003D0B7E">
      <w:pPr>
        <w:rPr>
          <w:rFonts w:ascii="Arial" w:hAnsi="Arial" w:cs="Arial"/>
          <w:b/>
        </w:rPr>
      </w:pPr>
      <w:r w:rsidRPr="00D711FA">
        <w:rPr>
          <w:rFonts w:ascii="Arial" w:hAnsi="Arial" w:cs="Arial"/>
          <w:b/>
        </w:rPr>
        <w:t>CLERK</w:t>
      </w:r>
    </w:p>
    <w:p w14:paraId="5F744C46" w14:textId="06D3CB70" w:rsidR="00D711FA" w:rsidRDefault="00D711FA" w:rsidP="003D0B7E">
      <w:pPr>
        <w:rPr>
          <w:rFonts w:ascii="Arial" w:hAnsi="Arial" w:cs="Arial"/>
          <w:bCs/>
        </w:rPr>
      </w:pPr>
      <w:r w:rsidRPr="00D711FA">
        <w:rPr>
          <w:rFonts w:ascii="Arial" w:hAnsi="Arial" w:cs="Arial"/>
          <w:bCs/>
        </w:rPr>
        <w:t>WARRANTS</w:t>
      </w:r>
    </w:p>
    <w:p w14:paraId="06303F10" w14:textId="46EFF7A1" w:rsidR="0019741C" w:rsidRDefault="0019741C" w:rsidP="0019741C">
      <w:pPr>
        <w:jc w:val="center"/>
        <w:rPr>
          <w:rFonts w:ascii="Arial" w:hAnsi="Arial" w:cs="Arial"/>
          <w:b/>
        </w:rPr>
      </w:pPr>
      <w:r w:rsidRPr="0019741C">
        <w:rPr>
          <w:rFonts w:ascii="Arial" w:hAnsi="Arial" w:cs="Arial"/>
          <w:b/>
        </w:rPr>
        <w:t>The following warrants were approved on a motion made by Trustee Freifeld seconded by Trustee Catalano and was carried unanimously.</w:t>
      </w:r>
    </w:p>
    <w:p w14:paraId="7EFBAE81" w14:textId="7B881D84" w:rsidR="0019741C" w:rsidRDefault="0019741C" w:rsidP="0019741C">
      <w:pPr>
        <w:jc w:val="center"/>
        <w:rPr>
          <w:rFonts w:ascii="Arial" w:hAnsi="Arial" w:cs="Arial"/>
          <w:b/>
        </w:rPr>
      </w:pPr>
    </w:p>
    <w:p w14:paraId="2FE14C96" w14:textId="41376109" w:rsidR="000B7127" w:rsidRDefault="000B7127" w:rsidP="000B7127">
      <w:pPr>
        <w:rPr>
          <w:rFonts w:ascii="Arial" w:hAnsi="Arial" w:cs="Arial"/>
          <w:b/>
        </w:rPr>
      </w:pPr>
      <w:r>
        <w:rPr>
          <w:rFonts w:ascii="Arial" w:hAnsi="Arial" w:cs="Arial"/>
          <w:b/>
        </w:rPr>
        <w:tab/>
        <w:t>Electric</w:t>
      </w:r>
      <w:r>
        <w:rPr>
          <w:rFonts w:ascii="Arial" w:hAnsi="Arial" w:cs="Arial"/>
          <w:b/>
        </w:rPr>
        <w:tab/>
      </w:r>
      <w:r>
        <w:rPr>
          <w:rFonts w:ascii="Arial" w:hAnsi="Arial" w:cs="Arial"/>
          <w:b/>
        </w:rPr>
        <w:tab/>
      </w:r>
      <w:r>
        <w:rPr>
          <w:rFonts w:ascii="Arial" w:hAnsi="Arial" w:cs="Arial"/>
          <w:b/>
        </w:rPr>
        <w:tab/>
        <w:t>W#44</w:t>
      </w:r>
      <w:r>
        <w:rPr>
          <w:rFonts w:ascii="Arial" w:hAnsi="Arial" w:cs="Arial"/>
          <w:b/>
        </w:rPr>
        <w:tab/>
      </w:r>
      <w:r>
        <w:rPr>
          <w:rFonts w:ascii="Arial" w:hAnsi="Arial" w:cs="Arial"/>
          <w:b/>
        </w:rPr>
        <w:tab/>
      </w:r>
      <w:r>
        <w:rPr>
          <w:rFonts w:ascii="Arial" w:hAnsi="Arial" w:cs="Arial"/>
          <w:b/>
        </w:rPr>
        <w:tab/>
        <w:t>$293,653.67</w:t>
      </w:r>
    </w:p>
    <w:p w14:paraId="1977B6A9" w14:textId="04928013" w:rsidR="000B7127" w:rsidRDefault="000B7127" w:rsidP="000B7127">
      <w:pPr>
        <w:rPr>
          <w:rFonts w:ascii="Arial" w:hAnsi="Arial" w:cs="Arial"/>
          <w:b/>
        </w:rPr>
      </w:pPr>
      <w:r>
        <w:rPr>
          <w:rFonts w:ascii="Arial" w:hAnsi="Arial" w:cs="Arial"/>
          <w:b/>
        </w:rPr>
        <w:tab/>
        <w:t>Water</w:t>
      </w:r>
      <w:r>
        <w:rPr>
          <w:rFonts w:ascii="Arial" w:hAnsi="Arial" w:cs="Arial"/>
          <w:b/>
        </w:rPr>
        <w:tab/>
      </w:r>
      <w:r>
        <w:rPr>
          <w:rFonts w:ascii="Arial" w:hAnsi="Arial" w:cs="Arial"/>
          <w:b/>
        </w:rPr>
        <w:tab/>
      </w:r>
      <w:r>
        <w:rPr>
          <w:rFonts w:ascii="Arial" w:hAnsi="Arial" w:cs="Arial"/>
          <w:b/>
        </w:rPr>
        <w:tab/>
      </w:r>
      <w:r>
        <w:rPr>
          <w:rFonts w:ascii="Arial" w:hAnsi="Arial" w:cs="Arial"/>
          <w:b/>
        </w:rPr>
        <w:tab/>
        <w:t>W#48</w:t>
      </w:r>
      <w:r>
        <w:rPr>
          <w:rFonts w:ascii="Arial" w:hAnsi="Arial" w:cs="Arial"/>
          <w:b/>
        </w:rPr>
        <w:tab/>
      </w:r>
      <w:r>
        <w:rPr>
          <w:rFonts w:ascii="Arial" w:hAnsi="Arial" w:cs="Arial"/>
          <w:b/>
        </w:rPr>
        <w:tab/>
      </w:r>
      <w:r>
        <w:rPr>
          <w:rFonts w:ascii="Arial" w:hAnsi="Arial" w:cs="Arial"/>
          <w:b/>
        </w:rPr>
        <w:tab/>
        <w:t xml:space="preserve">      3,070.00</w:t>
      </w:r>
    </w:p>
    <w:p w14:paraId="71E1043B" w14:textId="034803C4" w:rsidR="000B7127" w:rsidRDefault="000B7127" w:rsidP="000B7127">
      <w:pPr>
        <w:rPr>
          <w:rFonts w:ascii="Arial" w:hAnsi="Arial" w:cs="Arial"/>
          <w:b/>
        </w:rPr>
      </w:pPr>
      <w:r>
        <w:rPr>
          <w:rFonts w:ascii="Arial" w:hAnsi="Arial" w:cs="Arial"/>
          <w:b/>
        </w:rPr>
        <w:tab/>
        <w:t>Sewer</w:t>
      </w:r>
      <w:r>
        <w:rPr>
          <w:rFonts w:ascii="Arial" w:hAnsi="Arial" w:cs="Arial"/>
          <w:b/>
        </w:rPr>
        <w:tab/>
      </w:r>
      <w:r>
        <w:rPr>
          <w:rFonts w:ascii="Arial" w:hAnsi="Arial" w:cs="Arial"/>
          <w:b/>
        </w:rPr>
        <w:tab/>
      </w:r>
      <w:r>
        <w:rPr>
          <w:rFonts w:ascii="Arial" w:hAnsi="Arial" w:cs="Arial"/>
          <w:b/>
        </w:rPr>
        <w:tab/>
      </w:r>
      <w:r>
        <w:rPr>
          <w:rFonts w:ascii="Arial" w:hAnsi="Arial" w:cs="Arial"/>
          <w:b/>
        </w:rPr>
        <w:tab/>
        <w:t>W#43</w:t>
      </w:r>
      <w:r>
        <w:rPr>
          <w:rFonts w:ascii="Arial" w:hAnsi="Arial" w:cs="Arial"/>
          <w:b/>
        </w:rPr>
        <w:tab/>
      </w:r>
      <w:r>
        <w:rPr>
          <w:rFonts w:ascii="Arial" w:hAnsi="Arial" w:cs="Arial"/>
          <w:b/>
        </w:rPr>
        <w:tab/>
      </w:r>
      <w:r>
        <w:rPr>
          <w:rFonts w:ascii="Arial" w:hAnsi="Arial" w:cs="Arial"/>
          <w:b/>
        </w:rPr>
        <w:tab/>
        <w:t xml:space="preserve">    30,978.83</w:t>
      </w:r>
    </w:p>
    <w:p w14:paraId="7FC590B8" w14:textId="7CC525C7" w:rsidR="000B7127" w:rsidRDefault="000B7127" w:rsidP="000B7127">
      <w:pPr>
        <w:rPr>
          <w:rFonts w:ascii="Arial" w:hAnsi="Arial" w:cs="Arial"/>
          <w:b/>
        </w:rPr>
      </w:pPr>
      <w:r>
        <w:rPr>
          <w:rFonts w:ascii="Arial" w:hAnsi="Arial" w:cs="Arial"/>
          <w:b/>
        </w:rPr>
        <w:tab/>
        <w:t>General</w:t>
      </w:r>
      <w:r>
        <w:rPr>
          <w:rFonts w:ascii="Arial" w:hAnsi="Arial" w:cs="Arial"/>
          <w:b/>
        </w:rPr>
        <w:tab/>
      </w:r>
      <w:r>
        <w:rPr>
          <w:rFonts w:ascii="Arial" w:hAnsi="Arial" w:cs="Arial"/>
          <w:b/>
        </w:rPr>
        <w:tab/>
      </w:r>
      <w:r>
        <w:rPr>
          <w:rFonts w:ascii="Arial" w:hAnsi="Arial" w:cs="Arial"/>
          <w:b/>
        </w:rPr>
        <w:tab/>
        <w:t>W#38</w:t>
      </w:r>
      <w:r>
        <w:rPr>
          <w:rFonts w:ascii="Arial" w:hAnsi="Arial" w:cs="Arial"/>
          <w:b/>
        </w:rPr>
        <w:tab/>
      </w:r>
      <w:r>
        <w:rPr>
          <w:rFonts w:ascii="Arial" w:hAnsi="Arial" w:cs="Arial"/>
          <w:b/>
        </w:rPr>
        <w:tab/>
      </w:r>
      <w:r>
        <w:rPr>
          <w:rFonts w:ascii="Arial" w:hAnsi="Arial" w:cs="Arial"/>
          <w:b/>
        </w:rPr>
        <w:tab/>
        <w:t xml:space="preserve">    69,956.91</w:t>
      </w:r>
    </w:p>
    <w:p w14:paraId="013FEB84" w14:textId="3247509C" w:rsidR="000B7127" w:rsidRDefault="000B7127" w:rsidP="000B7127">
      <w:pPr>
        <w:rPr>
          <w:rFonts w:ascii="Arial" w:hAnsi="Arial" w:cs="Arial"/>
          <w:b/>
        </w:rPr>
      </w:pPr>
      <w:r>
        <w:rPr>
          <w:rFonts w:ascii="Arial" w:hAnsi="Arial" w:cs="Arial"/>
          <w:b/>
        </w:rPr>
        <w:tab/>
        <w:t>Water</w:t>
      </w:r>
      <w:r>
        <w:rPr>
          <w:rFonts w:ascii="Arial" w:hAnsi="Arial" w:cs="Arial"/>
          <w:b/>
        </w:rPr>
        <w:tab/>
      </w:r>
      <w:r>
        <w:rPr>
          <w:rFonts w:ascii="Arial" w:hAnsi="Arial" w:cs="Arial"/>
          <w:b/>
        </w:rPr>
        <w:tab/>
      </w:r>
      <w:r>
        <w:rPr>
          <w:rFonts w:ascii="Arial" w:hAnsi="Arial" w:cs="Arial"/>
          <w:b/>
        </w:rPr>
        <w:tab/>
      </w:r>
      <w:r>
        <w:rPr>
          <w:rFonts w:ascii="Arial" w:hAnsi="Arial" w:cs="Arial"/>
          <w:b/>
        </w:rPr>
        <w:tab/>
        <w:t>W#47</w:t>
      </w:r>
      <w:r>
        <w:rPr>
          <w:rFonts w:ascii="Arial" w:hAnsi="Arial" w:cs="Arial"/>
          <w:b/>
        </w:rPr>
        <w:tab/>
      </w:r>
      <w:r>
        <w:rPr>
          <w:rFonts w:ascii="Arial" w:hAnsi="Arial" w:cs="Arial"/>
          <w:b/>
        </w:rPr>
        <w:tab/>
      </w:r>
      <w:r>
        <w:rPr>
          <w:rFonts w:ascii="Arial" w:hAnsi="Arial" w:cs="Arial"/>
          <w:b/>
        </w:rPr>
        <w:tab/>
        <w:t xml:space="preserve">    32,042.83</w:t>
      </w:r>
    </w:p>
    <w:p w14:paraId="0217DD34" w14:textId="688DD048" w:rsidR="000B7127" w:rsidRDefault="000B7127" w:rsidP="000B7127">
      <w:pPr>
        <w:rPr>
          <w:rFonts w:ascii="Arial" w:hAnsi="Arial" w:cs="Arial"/>
          <w:b/>
        </w:rPr>
      </w:pPr>
    </w:p>
    <w:p w14:paraId="237C436F" w14:textId="74EC5140" w:rsidR="000B7127" w:rsidRDefault="000B7127" w:rsidP="000B7127">
      <w:pPr>
        <w:rPr>
          <w:rFonts w:ascii="Arial" w:hAnsi="Arial" w:cs="Arial"/>
          <w:b/>
        </w:rPr>
      </w:pPr>
      <w:r>
        <w:rPr>
          <w:rFonts w:ascii="Arial" w:hAnsi="Arial" w:cs="Arial"/>
          <w:b/>
        </w:rPr>
        <w:tab/>
        <w:t>Water</w:t>
      </w:r>
      <w:r>
        <w:rPr>
          <w:rFonts w:ascii="Arial" w:hAnsi="Arial" w:cs="Arial"/>
          <w:b/>
        </w:rPr>
        <w:tab/>
      </w:r>
      <w:r>
        <w:rPr>
          <w:rFonts w:ascii="Arial" w:hAnsi="Arial" w:cs="Arial"/>
          <w:b/>
        </w:rPr>
        <w:tab/>
      </w:r>
      <w:r>
        <w:rPr>
          <w:rFonts w:ascii="Arial" w:hAnsi="Arial" w:cs="Arial"/>
          <w:b/>
        </w:rPr>
        <w:tab/>
      </w:r>
      <w:r>
        <w:rPr>
          <w:rFonts w:ascii="Arial" w:hAnsi="Arial" w:cs="Arial"/>
          <w:b/>
        </w:rPr>
        <w:tab/>
        <w:t>W#50</w:t>
      </w:r>
      <w:r>
        <w:rPr>
          <w:rFonts w:ascii="Arial" w:hAnsi="Arial" w:cs="Arial"/>
          <w:b/>
        </w:rPr>
        <w:tab/>
      </w:r>
      <w:r>
        <w:rPr>
          <w:rFonts w:ascii="Arial" w:hAnsi="Arial" w:cs="Arial"/>
          <w:b/>
        </w:rPr>
        <w:tab/>
      </w:r>
      <w:r>
        <w:rPr>
          <w:rFonts w:ascii="Arial" w:hAnsi="Arial" w:cs="Arial"/>
          <w:b/>
        </w:rPr>
        <w:tab/>
        <w:t xml:space="preserve">      7,738.55</w:t>
      </w:r>
    </w:p>
    <w:p w14:paraId="10F198F1" w14:textId="28F609A0" w:rsidR="000B7127" w:rsidRDefault="000B7127" w:rsidP="000B7127">
      <w:pPr>
        <w:rPr>
          <w:rFonts w:ascii="Arial" w:hAnsi="Arial" w:cs="Arial"/>
          <w:b/>
        </w:rPr>
      </w:pPr>
      <w:r>
        <w:rPr>
          <w:rFonts w:ascii="Arial" w:hAnsi="Arial" w:cs="Arial"/>
          <w:b/>
        </w:rPr>
        <w:tab/>
        <w:t>Water Project</w:t>
      </w:r>
      <w:r>
        <w:rPr>
          <w:rFonts w:ascii="Arial" w:hAnsi="Arial" w:cs="Arial"/>
          <w:b/>
        </w:rPr>
        <w:tab/>
      </w:r>
      <w:r>
        <w:rPr>
          <w:rFonts w:ascii="Arial" w:hAnsi="Arial" w:cs="Arial"/>
          <w:b/>
        </w:rPr>
        <w:tab/>
        <w:t>W#51</w:t>
      </w:r>
      <w:r>
        <w:rPr>
          <w:rFonts w:ascii="Arial" w:hAnsi="Arial" w:cs="Arial"/>
          <w:b/>
        </w:rPr>
        <w:tab/>
      </w:r>
      <w:r>
        <w:rPr>
          <w:rFonts w:ascii="Arial" w:hAnsi="Arial" w:cs="Arial"/>
          <w:b/>
        </w:rPr>
        <w:tab/>
      </w:r>
      <w:r>
        <w:rPr>
          <w:rFonts w:ascii="Arial" w:hAnsi="Arial" w:cs="Arial"/>
          <w:b/>
        </w:rPr>
        <w:tab/>
        <w:t xml:space="preserve">    76,660.25</w:t>
      </w:r>
    </w:p>
    <w:p w14:paraId="6B3C4D8A" w14:textId="01DBFEE5" w:rsidR="000B7127" w:rsidRDefault="000B7127" w:rsidP="000B7127">
      <w:pPr>
        <w:rPr>
          <w:rFonts w:ascii="Arial" w:hAnsi="Arial" w:cs="Arial"/>
          <w:b/>
        </w:rPr>
      </w:pPr>
      <w:r>
        <w:rPr>
          <w:rFonts w:ascii="Arial" w:hAnsi="Arial" w:cs="Arial"/>
          <w:b/>
        </w:rPr>
        <w:tab/>
        <w:t>Electric</w:t>
      </w:r>
      <w:r>
        <w:rPr>
          <w:rFonts w:ascii="Arial" w:hAnsi="Arial" w:cs="Arial"/>
          <w:b/>
        </w:rPr>
        <w:tab/>
      </w:r>
      <w:r>
        <w:rPr>
          <w:rFonts w:ascii="Arial" w:hAnsi="Arial" w:cs="Arial"/>
          <w:b/>
        </w:rPr>
        <w:tab/>
      </w:r>
      <w:r>
        <w:rPr>
          <w:rFonts w:ascii="Arial" w:hAnsi="Arial" w:cs="Arial"/>
          <w:b/>
        </w:rPr>
        <w:tab/>
        <w:t>W#46</w:t>
      </w:r>
      <w:r>
        <w:rPr>
          <w:rFonts w:ascii="Arial" w:hAnsi="Arial" w:cs="Arial"/>
          <w:b/>
        </w:rPr>
        <w:tab/>
      </w:r>
      <w:r>
        <w:rPr>
          <w:rFonts w:ascii="Arial" w:hAnsi="Arial" w:cs="Arial"/>
          <w:b/>
        </w:rPr>
        <w:tab/>
      </w:r>
      <w:proofErr w:type="gramStart"/>
      <w:r>
        <w:rPr>
          <w:rFonts w:ascii="Arial" w:hAnsi="Arial" w:cs="Arial"/>
          <w:b/>
        </w:rPr>
        <w:tab/>
        <w:t xml:space="preserve">  364,096.51</w:t>
      </w:r>
      <w:proofErr w:type="gramEnd"/>
    </w:p>
    <w:p w14:paraId="72347C0B" w14:textId="6FCE3A68" w:rsidR="000B7127" w:rsidRDefault="000B7127" w:rsidP="000B7127">
      <w:pPr>
        <w:rPr>
          <w:rFonts w:ascii="Arial" w:hAnsi="Arial" w:cs="Arial"/>
          <w:b/>
        </w:rPr>
      </w:pPr>
      <w:r>
        <w:rPr>
          <w:rFonts w:ascii="Arial" w:hAnsi="Arial" w:cs="Arial"/>
          <w:b/>
        </w:rPr>
        <w:tab/>
        <w:t>Sewer</w:t>
      </w:r>
      <w:r>
        <w:rPr>
          <w:rFonts w:ascii="Arial" w:hAnsi="Arial" w:cs="Arial"/>
          <w:b/>
        </w:rPr>
        <w:tab/>
      </w:r>
      <w:r>
        <w:rPr>
          <w:rFonts w:ascii="Arial" w:hAnsi="Arial" w:cs="Arial"/>
          <w:b/>
        </w:rPr>
        <w:tab/>
      </w:r>
      <w:r>
        <w:rPr>
          <w:rFonts w:ascii="Arial" w:hAnsi="Arial" w:cs="Arial"/>
          <w:b/>
        </w:rPr>
        <w:tab/>
      </w:r>
      <w:r>
        <w:rPr>
          <w:rFonts w:ascii="Arial" w:hAnsi="Arial" w:cs="Arial"/>
          <w:b/>
        </w:rPr>
        <w:tab/>
        <w:t>W#45</w:t>
      </w:r>
      <w:r>
        <w:rPr>
          <w:rFonts w:ascii="Arial" w:hAnsi="Arial" w:cs="Arial"/>
          <w:b/>
        </w:rPr>
        <w:tab/>
      </w:r>
      <w:r>
        <w:rPr>
          <w:rFonts w:ascii="Arial" w:hAnsi="Arial" w:cs="Arial"/>
          <w:b/>
        </w:rPr>
        <w:tab/>
      </w:r>
      <w:r>
        <w:rPr>
          <w:rFonts w:ascii="Arial" w:hAnsi="Arial" w:cs="Arial"/>
          <w:b/>
        </w:rPr>
        <w:tab/>
        <w:t xml:space="preserve">    41,722.32</w:t>
      </w:r>
    </w:p>
    <w:p w14:paraId="717FFC51" w14:textId="55A38FDC" w:rsidR="000B7127" w:rsidRDefault="000B7127" w:rsidP="000B7127">
      <w:pPr>
        <w:rPr>
          <w:rFonts w:ascii="Arial" w:hAnsi="Arial" w:cs="Arial"/>
          <w:b/>
        </w:rPr>
      </w:pPr>
      <w:r>
        <w:rPr>
          <w:rFonts w:ascii="Arial" w:hAnsi="Arial" w:cs="Arial"/>
          <w:b/>
        </w:rPr>
        <w:tab/>
        <w:t>General</w:t>
      </w:r>
      <w:r>
        <w:rPr>
          <w:rFonts w:ascii="Arial" w:hAnsi="Arial" w:cs="Arial"/>
          <w:b/>
        </w:rPr>
        <w:tab/>
      </w:r>
      <w:r>
        <w:rPr>
          <w:rFonts w:ascii="Arial" w:hAnsi="Arial" w:cs="Arial"/>
          <w:b/>
        </w:rPr>
        <w:tab/>
      </w:r>
      <w:r>
        <w:rPr>
          <w:rFonts w:ascii="Arial" w:hAnsi="Arial" w:cs="Arial"/>
          <w:b/>
        </w:rPr>
        <w:tab/>
        <w:t>W#40</w:t>
      </w:r>
      <w:r>
        <w:rPr>
          <w:rFonts w:ascii="Arial" w:hAnsi="Arial" w:cs="Arial"/>
          <w:b/>
        </w:rPr>
        <w:tab/>
      </w:r>
      <w:r>
        <w:rPr>
          <w:rFonts w:ascii="Arial" w:hAnsi="Arial" w:cs="Arial"/>
          <w:b/>
        </w:rPr>
        <w:tab/>
      </w:r>
      <w:r>
        <w:rPr>
          <w:rFonts w:ascii="Arial" w:hAnsi="Arial" w:cs="Arial"/>
          <w:b/>
        </w:rPr>
        <w:tab/>
        <w:t xml:space="preserve">    64,377.49</w:t>
      </w:r>
    </w:p>
    <w:p w14:paraId="011C9972" w14:textId="209B0978" w:rsidR="000B7127" w:rsidRDefault="000B7127" w:rsidP="000B7127">
      <w:pPr>
        <w:rPr>
          <w:rFonts w:ascii="Arial" w:hAnsi="Arial" w:cs="Arial"/>
          <w:b/>
        </w:rPr>
      </w:pPr>
    </w:p>
    <w:p w14:paraId="597768A6" w14:textId="1D289CE8" w:rsidR="00D64A46" w:rsidRDefault="00D64A46" w:rsidP="000B7127">
      <w:pPr>
        <w:rPr>
          <w:rFonts w:ascii="Arial" w:hAnsi="Arial" w:cs="Arial"/>
          <w:bCs/>
        </w:rPr>
      </w:pPr>
      <w:r>
        <w:rPr>
          <w:rFonts w:ascii="Arial" w:hAnsi="Arial" w:cs="Arial"/>
          <w:bCs/>
        </w:rPr>
        <w:t>38 E. PEARL STREET</w:t>
      </w:r>
    </w:p>
    <w:p w14:paraId="365C5DA2" w14:textId="0EB96F98" w:rsidR="00D64A46" w:rsidRPr="00D64A46" w:rsidRDefault="00D64A46" w:rsidP="000B7127">
      <w:pPr>
        <w:rPr>
          <w:rFonts w:ascii="Arial" w:hAnsi="Arial" w:cs="Arial"/>
          <w:bCs/>
        </w:rPr>
      </w:pPr>
      <w:r w:rsidRPr="00D64A46">
        <w:rPr>
          <w:rFonts w:ascii="Arial" w:hAnsi="Arial" w:cs="Arial"/>
          <w:bCs/>
        </w:rPr>
        <w:t xml:space="preserve">The Clerk noted </w:t>
      </w:r>
      <w:r w:rsidR="00B455BC">
        <w:rPr>
          <w:rFonts w:ascii="Arial" w:hAnsi="Arial" w:cs="Arial"/>
          <w:bCs/>
        </w:rPr>
        <w:t xml:space="preserve">that </w:t>
      </w:r>
      <w:r w:rsidRPr="00D64A46">
        <w:rPr>
          <w:rFonts w:ascii="Arial" w:hAnsi="Arial" w:cs="Arial"/>
          <w:bCs/>
        </w:rPr>
        <w:t>the Mayor</w:t>
      </w:r>
      <w:r>
        <w:rPr>
          <w:rFonts w:ascii="Arial" w:hAnsi="Arial" w:cs="Arial"/>
          <w:bCs/>
        </w:rPr>
        <w:t>,</w:t>
      </w:r>
      <w:r w:rsidRPr="00D64A46">
        <w:rPr>
          <w:rFonts w:ascii="Arial" w:hAnsi="Arial" w:cs="Arial"/>
          <w:bCs/>
        </w:rPr>
        <w:t xml:space="preserve"> the </w:t>
      </w:r>
      <w:proofErr w:type="gramStart"/>
      <w:r w:rsidRPr="00D64A46">
        <w:rPr>
          <w:rFonts w:ascii="Arial" w:hAnsi="Arial" w:cs="Arial"/>
          <w:bCs/>
        </w:rPr>
        <w:t>Board</w:t>
      </w:r>
      <w:proofErr w:type="gramEnd"/>
      <w:r w:rsidRPr="00D64A46">
        <w:rPr>
          <w:rFonts w:ascii="Arial" w:hAnsi="Arial" w:cs="Arial"/>
          <w:bCs/>
        </w:rPr>
        <w:t xml:space="preserve"> and the </w:t>
      </w:r>
      <w:r w:rsidR="00B455BC">
        <w:rPr>
          <w:rFonts w:ascii="Arial" w:hAnsi="Arial" w:cs="Arial"/>
          <w:bCs/>
        </w:rPr>
        <w:t>C</w:t>
      </w:r>
      <w:r w:rsidRPr="00D64A46">
        <w:rPr>
          <w:rFonts w:ascii="Arial" w:hAnsi="Arial" w:cs="Arial"/>
          <w:bCs/>
        </w:rPr>
        <w:t>ommunity</w:t>
      </w:r>
      <w:r w:rsidR="00B455BC">
        <w:rPr>
          <w:rFonts w:ascii="Arial" w:hAnsi="Arial" w:cs="Arial"/>
          <w:bCs/>
        </w:rPr>
        <w:t xml:space="preserve"> </w:t>
      </w:r>
      <w:r w:rsidRPr="00D64A46">
        <w:rPr>
          <w:rFonts w:ascii="Arial" w:hAnsi="Arial" w:cs="Arial"/>
          <w:bCs/>
        </w:rPr>
        <w:t xml:space="preserve">welcome the new owners of 38 E. Pearl Street </w:t>
      </w:r>
      <w:r w:rsidR="00B455BC">
        <w:rPr>
          <w:rFonts w:ascii="Arial" w:hAnsi="Arial" w:cs="Arial"/>
          <w:bCs/>
        </w:rPr>
        <w:t>and</w:t>
      </w:r>
      <w:r w:rsidRPr="00D64A46">
        <w:rPr>
          <w:rFonts w:ascii="Arial" w:hAnsi="Arial" w:cs="Arial"/>
          <w:bCs/>
        </w:rPr>
        <w:t xml:space="preserve"> appreciate all the time</w:t>
      </w:r>
      <w:r>
        <w:rPr>
          <w:rFonts w:ascii="Arial" w:hAnsi="Arial" w:cs="Arial"/>
          <w:bCs/>
        </w:rPr>
        <w:t xml:space="preserve">, effort </w:t>
      </w:r>
      <w:r w:rsidRPr="00D64A46">
        <w:rPr>
          <w:rFonts w:ascii="Arial" w:hAnsi="Arial" w:cs="Arial"/>
          <w:bCs/>
        </w:rPr>
        <w:t>and money that is being put into this new area of attraction for Westfield</w:t>
      </w:r>
      <w:r w:rsidR="00B455BC">
        <w:rPr>
          <w:rFonts w:ascii="Arial" w:hAnsi="Arial" w:cs="Arial"/>
          <w:bCs/>
        </w:rPr>
        <w:t xml:space="preserve"> and look forward to its completion</w:t>
      </w:r>
      <w:r>
        <w:rPr>
          <w:rFonts w:ascii="Arial" w:hAnsi="Arial" w:cs="Arial"/>
          <w:bCs/>
        </w:rPr>
        <w:t>.</w:t>
      </w:r>
    </w:p>
    <w:p w14:paraId="33113616" w14:textId="58FB6894" w:rsidR="00D64A46" w:rsidRDefault="00D64A46" w:rsidP="000B7127">
      <w:pPr>
        <w:rPr>
          <w:rFonts w:ascii="Arial" w:hAnsi="Arial" w:cs="Arial"/>
          <w:b/>
        </w:rPr>
      </w:pPr>
    </w:p>
    <w:p w14:paraId="3FE7CFD4" w14:textId="77777777" w:rsidR="00D64A46" w:rsidRDefault="00D64A46" w:rsidP="000B7127">
      <w:pPr>
        <w:rPr>
          <w:rFonts w:ascii="Arial" w:hAnsi="Arial" w:cs="Arial"/>
          <w:b/>
        </w:rPr>
      </w:pPr>
    </w:p>
    <w:p w14:paraId="18F94BDB" w14:textId="2380BE11" w:rsidR="0019741C" w:rsidRPr="0019741C" w:rsidRDefault="0019741C" w:rsidP="0019741C">
      <w:pPr>
        <w:jc w:val="center"/>
        <w:rPr>
          <w:rFonts w:ascii="Arial" w:hAnsi="Arial" w:cs="Arial"/>
          <w:b/>
        </w:rPr>
      </w:pPr>
      <w:r>
        <w:rPr>
          <w:rFonts w:ascii="Arial" w:hAnsi="Arial" w:cs="Arial"/>
          <w:b/>
        </w:rPr>
        <w:t xml:space="preserve">There being no further business to come before the board the meeting was adjourned on a motion made by Trustee Einach, seconded by Trustee </w:t>
      </w:r>
      <w:proofErr w:type="gramStart"/>
      <w:r>
        <w:rPr>
          <w:rFonts w:ascii="Arial" w:hAnsi="Arial" w:cs="Arial"/>
          <w:b/>
        </w:rPr>
        <w:t>Freifeld</w:t>
      </w:r>
      <w:proofErr w:type="gramEnd"/>
      <w:r>
        <w:rPr>
          <w:rFonts w:ascii="Arial" w:hAnsi="Arial" w:cs="Arial"/>
          <w:b/>
        </w:rPr>
        <w:t xml:space="preserve"> and was carried unanimously.</w:t>
      </w:r>
    </w:p>
    <w:sectPr w:rsidR="0019741C" w:rsidRPr="0019741C"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5CC07" w14:textId="77777777" w:rsidR="00E7753D" w:rsidRDefault="00E7753D" w:rsidP="00D12548">
      <w:r>
        <w:separator/>
      </w:r>
    </w:p>
  </w:endnote>
  <w:endnote w:type="continuationSeparator" w:id="0">
    <w:p w14:paraId="4711E52D" w14:textId="77777777" w:rsidR="00E7753D" w:rsidRDefault="00E7753D"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5FC00818"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2910CD">
      <w:rPr>
        <w:rFonts w:asciiTheme="majorHAnsi" w:hAnsiTheme="majorHAnsi"/>
        <w:sz w:val="16"/>
      </w:rPr>
      <w:t xml:space="preserve">                                                          February 22, </w:t>
    </w:r>
    <w:proofErr w:type="gramStart"/>
    <w:r w:rsidR="002910CD">
      <w:rPr>
        <w:rFonts w:asciiTheme="majorHAnsi" w:hAnsiTheme="majorHAnsi"/>
        <w:sz w:val="16"/>
      </w:rPr>
      <w:t>2022</w:t>
    </w:r>
    <w:proofErr w:type="gramEnd"/>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62A88" w14:textId="77777777" w:rsidR="00E7753D" w:rsidRDefault="00E7753D" w:rsidP="00D12548">
      <w:r>
        <w:separator/>
      </w:r>
    </w:p>
  </w:footnote>
  <w:footnote w:type="continuationSeparator" w:id="0">
    <w:p w14:paraId="1FFC6A61" w14:textId="77777777" w:rsidR="00E7753D" w:rsidRDefault="00E7753D"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42C56"/>
    <w:rsid w:val="00046F67"/>
    <w:rsid w:val="00050C23"/>
    <w:rsid w:val="00052263"/>
    <w:rsid w:val="0008440D"/>
    <w:rsid w:val="00086E25"/>
    <w:rsid w:val="000B4A6F"/>
    <w:rsid w:val="000B5112"/>
    <w:rsid w:val="000B7127"/>
    <w:rsid w:val="000C322D"/>
    <w:rsid w:val="000D1B0C"/>
    <w:rsid w:val="000E0B6A"/>
    <w:rsid w:val="000E235C"/>
    <w:rsid w:val="000E548B"/>
    <w:rsid w:val="000F0C88"/>
    <w:rsid w:val="0010381A"/>
    <w:rsid w:val="00114211"/>
    <w:rsid w:val="00122300"/>
    <w:rsid w:val="00125D4C"/>
    <w:rsid w:val="00140BEF"/>
    <w:rsid w:val="00145100"/>
    <w:rsid w:val="00154731"/>
    <w:rsid w:val="00186573"/>
    <w:rsid w:val="00191A15"/>
    <w:rsid w:val="00193B05"/>
    <w:rsid w:val="0019741C"/>
    <w:rsid w:val="001D7483"/>
    <w:rsid w:val="001F1A63"/>
    <w:rsid w:val="00200B9D"/>
    <w:rsid w:val="00202AF9"/>
    <w:rsid w:val="00211CCF"/>
    <w:rsid w:val="00212B58"/>
    <w:rsid w:val="0021697B"/>
    <w:rsid w:val="00224C19"/>
    <w:rsid w:val="00225B29"/>
    <w:rsid w:val="00241E8C"/>
    <w:rsid w:val="002476A9"/>
    <w:rsid w:val="002710F3"/>
    <w:rsid w:val="00271A89"/>
    <w:rsid w:val="0027600F"/>
    <w:rsid w:val="002803BE"/>
    <w:rsid w:val="002910CD"/>
    <w:rsid w:val="0029305B"/>
    <w:rsid w:val="002A4FB0"/>
    <w:rsid w:val="002A6C33"/>
    <w:rsid w:val="002B136E"/>
    <w:rsid w:val="002D72AE"/>
    <w:rsid w:val="002F3016"/>
    <w:rsid w:val="003232F7"/>
    <w:rsid w:val="0033410D"/>
    <w:rsid w:val="00352A7A"/>
    <w:rsid w:val="00355E67"/>
    <w:rsid w:val="00357B9B"/>
    <w:rsid w:val="00364B33"/>
    <w:rsid w:val="003658E4"/>
    <w:rsid w:val="00382CE6"/>
    <w:rsid w:val="00385960"/>
    <w:rsid w:val="003867D9"/>
    <w:rsid w:val="003A4764"/>
    <w:rsid w:val="003A7128"/>
    <w:rsid w:val="003D0B7E"/>
    <w:rsid w:val="003E4EF4"/>
    <w:rsid w:val="003F0ABA"/>
    <w:rsid w:val="003F0D26"/>
    <w:rsid w:val="003F23F3"/>
    <w:rsid w:val="003F2B41"/>
    <w:rsid w:val="00405562"/>
    <w:rsid w:val="00405930"/>
    <w:rsid w:val="004112CC"/>
    <w:rsid w:val="00411650"/>
    <w:rsid w:val="00411845"/>
    <w:rsid w:val="00416DE0"/>
    <w:rsid w:val="00425B18"/>
    <w:rsid w:val="00433730"/>
    <w:rsid w:val="0043566B"/>
    <w:rsid w:val="004427CC"/>
    <w:rsid w:val="00465354"/>
    <w:rsid w:val="00473130"/>
    <w:rsid w:val="00483ED3"/>
    <w:rsid w:val="00485A3E"/>
    <w:rsid w:val="00487107"/>
    <w:rsid w:val="004A5F4B"/>
    <w:rsid w:val="004A7D20"/>
    <w:rsid w:val="004B5B18"/>
    <w:rsid w:val="004C01AC"/>
    <w:rsid w:val="004D11F0"/>
    <w:rsid w:val="004D3883"/>
    <w:rsid w:val="004D45F0"/>
    <w:rsid w:val="004D4A8F"/>
    <w:rsid w:val="004D6B8F"/>
    <w:rsid w:val="004E20E6"/>
    <w:rsid w:val="004F0722"/>
    <w:rsid w:val="005038D2"/>
    <w:rsid w:val="00507499"/>
    <w:rsid w:val="00532382"/>
    <w:rsid w:val="0055748D"/>
    <w:rsid w:val="00566C2E"/>
    <w:rsid w:val="00594718"/>
    <w:rsid w:val="005C5EF0"/>
    <w:rsid w:val="005C7630"/>
    <w:rsid w:val="005E39BC"/>
    <w:rsid w:val="005E4FCC"/>
    <w:rsid w:val="00612436"/>
    <w:rsid w:val="00615CC8"/>
    <w:rsid w:val="00626897"/>
    <w:rsid w:val="00636643"/>
    <w:rsid w:val="00643606"/>
    <w:rsid w:val="00646DD8"/>
    <w:rsid w:val="00647F48"/>
    <w:rsid w:val="00655C05"/>
    <w:rsid w:val="00675C9A"/>
    <w:rsid w:val="00682390"/>
    <w:rsid w:val="00684509"/>
    <w:rsid w:val="00687EB9"/>
    <w:rsid w:val="00690A6D"/>
    <w:rsid w:val="006A1434"/>
    <w:rsid w:val="006A250C"/>
    <w:rsid w:val="006A5C50"/>
    <w:rsid w:val="006A7BAC"/>
    <w:rsid w:val="006B00F4"/>
    <w:rsid w:val="006C3668"/>
    <w:rsid w:val="006D3817"/>
    <w:rsid w:val="006D59F1"/>
    <w:rsid w:val="006F4C6F"/>
    <w:rsid w:val="007104EC"/>
    <w:rsid w:val="00720887"/>
    <w:rsid w:val="00720B7C"/>
    <w:rsid w:val="00726905"/>
    <w:rsid w:val="00727649"/>
    <w:rsid w:val="007637F8"/>
    <w:rsid w:val="007732F2"/>
    <w:rsid w:val="00773BAC"/>
    <w:rsid w:val="007D1D22"/>
    <w:rsid w:val="007D2432"/>
    <w:rsid w:val="007D6AC8"/>
    <w:rsid w:val="007F68EF"/>
    <w:rsid w:val="007F7C82"/>
    <w:rsid w:val="00827F6B"/>
    <w:rsid w:val="00852751"/>
    <w:rsid w:val="00862151"/>
    <w:rsid w:val="008738A1"/>
    <w:rsid w:val="0088087D"/>
    <w:rsid w:val="008A79BF"/>
    <w:rsid w:val="008C4827"/>
    <w:rsid w:val="008C760E"/>
    <w:rsid w:val="009029AA"/>
    <w:rsid w:val="00905118"/>
    <w:rsid w:val="00917249"/>
    <w:rsid w:val="00922D69"/>
    <w:rsid w:val="0095666D"/>
    <w:rsid w:val="00967E4C"/>
    <w:rsid w:val="009800C5"/>
    <w:rsid w:val="00997C6C"/>
    <w:rsid w:val="009A5D1A"/>
    <w:rsid w:val="009C2D3C"/>
    <w:rsid w:val="009E7452"/>
    <w:rsid w:val="009F2829"/>
    <w:rsid w:val="00A525AD"/>
    <w:rsid w:val="00A63B60"/>
    <w:rsid w:val="00A80FE0"/>
    <w:rsid w:val="00A9324E"/>
    <w:rsid w:val="00AA1111"/>
    <w:rsid w:val="00AA73F4"/>
    <w:rsid w:val="00AC21FE"/>
    <w:rsid w:val="00AC27A6"/>
    <w:rsid w:val="00AC47E8"/>
    <w:rsid w:val="00AC59CA"/>
    <w:rsid w:val="00AF2F30"/>
    <w:rsid w:val="00AF363E"/>
    <w:rsid w:val="00AF53F8"/>
    <w:rsid w:val="00AF6D38"/>
    <w:rsid w:val="00B140DA"/>
    <w:rsid w:val="00B2045E"/>
    <w:rsid w:val="00B455BC"/>
    <w:rsid w:val="00B5562F"/>
    <w:rsid w:val="00B62F14"/>
    <w:rsid w:val="00B81370"/>
    <w:rsid w:val="00B97665"/>
    <w:rsid w:val="00BA75E0"/>
    <w:rsid w:val="00BB4E6E"/>
    <w:rsid w:val="00BD2958"/>
    <w:rsid w:val="00BF4E66"/>
    <w:rsid w:val="00C1071E"/>
    <w:rsid w:val="00C244F1"/>
    <w:rsid w:val="00C2455A"/>
    <w:rsid w:val="00C8361D"/>
    <w:rsid w:val="00C96690"/>
    <w:rsid w:val="00CD576E"/>
    <w:rsid w:val="00CD5971"/>
    <w:rsid w:val="00CE3438"/>
    <w:rsid w:val="00CE3F3F"/>
    <w:rsid w:val="00D00A26"/>
    <w:rsid w:val="00D12548"/>
    <w:rsid w:val="00D14609"/>
    <w:rsid w:val="00D146EF"/>
    <w:rsid w:val="00D175EE"/>
    <w:rsid w:val="00D21D27"/>
    <w:rsid w:val="00D2271F"/>
    <w:rsid w:val="00D36B2B"/>
    <w:rsid w:val="00D40E83"/>
    <w:rsid w:val="00D46E61"/>
    <w:rsid w:val="00D47C90"/>
    <w:rsid w:val="00D52A94"/>
    <w:rsid w:val="00D61300"/>
    <w:rsid w:val="00D64A46"/>
    <w:rsid w:val="00D711FA"/>
    <w:rsid w:val="00D830FC"/>
    <w:rsid w:val="00DA4CC1"/>
    <w:rsid w:val="00DB0DA3"/>
    <w:rsid w:val="00DB4C49"/>
    <w:rsid w:val="00DC45DE"/>
    <w:rsid w:val="00DE3DB7"/>
    <w:rsid w:val="00DF4B3A"/>
    <w:rsid w:val="00E171F1"/>
    <w:rsid w:val="00E25A6E"/>
    <w:rsid w:val="00E36D7C"/>
    <w:rsid w:val="00E645D2"/>
    <w:rsid w:val="00E668F8"/>
    <w:rsid w:val="00E76BD0"/>
    <w:rsid w:val="00E7753D"/>
    <w:rsid w:val="00E81009"/>
    <w:rsid w:val="00E86E3B"/>
    <w:rsid w:val="00EA5245"/>
    <w:rsid w:val="00EB3E8E"/>
    <w:rsid w:val="00ED74F1"/>
    <w:rsid w:val="00EE2ECD"/>
    <w:rsid w:val="00F261A2"/>
    <w:rsid w:val="00F332BA"/>
    <w:rsid w:val="00F36771"/>
    <w:rsid w:val="00F55C24"/>
    <w:rsid w:val="00F657EC"/>
    <w:rsid w:val="00F86A49"/>
    <w:rsid w:val="00F90F13"/>
    <w:rsid w:val="00F92304"/>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2</cp:revision>
  <cp:lastPrinted>2022-02-24T14:57:00Z</cp:lastPrinted>
  <dcterms:created xsi:type="dcterms:W3CDTF">2022-02-24T15:38:00Z</dcterms:created>
  <dcterms:modified xsi:type="dcterms:W3CDTF">2022-02-24T15:38:00Z</dcterms:modified>
</cp:coreProperties>
</file>